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DD25" w14:textId="5A970ECC" w:rsidR="00D75BA2" w:rsidRPr="007B7593" w:rsidRDefault="00E759D6" w:rsidP="007B7593">
      <w:pPr>
        <w:spacing w:after="0" w:line="240" w:lineRule="auto"/>
        <w:rPr>
          <w:rFonts w:ascii="Times New Roman" w:hAnsi="Times New Roman" w:cs="Times New Roman"/>
          <w:b/>
          <w:bCs/>
          <w:sz w:val="24"/>
          <w:szCs w:val="24"/>
        </w:rPr>
      </w:pPr>
      <w:r w:rsidRPr="007B7593">
        <w:rPr>
          <w:rFonts w:ascii="Times New Roman" w:hAnsi="Times New Roman" w:cs="Times New Roman"/>
          <w:b/>
          <w:bCs/>
          <w:sz w:val="24"/>
          <w:szCs w:val="24"/>
        </w:rPr>
        <w:t xml:space="preserve">Deficit železa- </w:t>
      </w:r>
      <w:proofErr w:type="spellStart"/>
      <w:r w:rsidRPr="007B7593">
        <w:rPr>
          <w:rFonts w:ascii="Times New Roman" w:hAnsi="Times New Roman" w:cs="Times New Roman"/>
          <w:b/>
          <w:bCs/>
          <w:sz w:val="24"/>
          <w:szCs w:val="24"/>
        </w:rPr>
        <w:t>sideropénia</w:t>
      </w:r>
      <w:proofErr w:type="spellEnd"/>
      <w:r w:rsidRPr="007B7593">
        <w:rPr>
          <w:rFonts w:ascii="Times New Roman" w:hAnsi="Times New Roman" w:cs="Times New Roman"/>
          <w:b/>
          <w:bCs/>
          <w:sz w:val="24"/>
          <w:szCs w:val="24"/>
        </w:rPr>
        <w:t xml:space="preserve"> a </w:t>
      </w:r>
      <w:proofErr w:type="spellStart"/>
      <w:r w:rsidRPr="007B7593">
        <w:rPr>
          <w:rFonts w:ascii="Times New Roman" w:hAnsi="Times New Roman" w:cs="Times New Roman"/>
          <w:b/>
          <w:bCs/>
          <w:sz w:val="24"/>
          <w:szCs w:val="24"/>
        </w:rPr>
        <w:t>sederopenická</w:t>
      </w:r>
      <w:proofErr w:type="spellEnd"/>
      <w:r w:rsidRPr="007B7593">
        <w:rPr>
          <w:rFonts w:ascii="Times New Roman" w:hAnsi="Times New Roman" w:cs="Times New Roman"/>
          <w:b/>
          <w:bCs/>
          <w:sz w:val="24"/>
          <w:szCs w:val="24"/>
        </w:rPr>
        <w:t xml:space="preserve"> anémia</w:t>
      </w:r>
    </w:p>
    <w:p w14:paraId="701F8FE2" w14:textId="597392A3" w:rsidR="00E759D6" w:rsidRPr="007B7593" w:rsidRDefault="00E759D6" w:rsidP="007B7593">
      <w:pPr>
        <w:spacing w:after="0" w:line="240" w:lineRule="auto"/>
        <w:rPr>
          <w:rFonts w:ascii="Times New Roman" w:hAnsi="Times New Roman" w:cs="Times New Roman"/>
        </w:rPr>
      </w:pPr>
      <w:proofErr w:type="spellStart"/>
      <w:r w:rsidRPr="007B7593">
        <w:rPr>
          <w:rFonts w:ascii="Times New Roman" w:hAnsi="Times New Roman" w:cs="Times New Roman"/>
        </w:rPr>
        <w:t>MUDr.Tomáš</w:t>
      </w:r>
      <w:proofErr w:type="spellEnd"/>
      <w:r w:rsidRPr="007B7593">
        <w:rPr>
          <w:rFonts w:ascii="Times New Roman" w:hAnsi="Times New Roman" w:cs="Times New Roman"/>
        </w:rPr>
        <w:t xml:space="preserve"> Jankovič, PhD.</w:t>
      </w:r>
    </w:p>
    <w:p w14:paraId="41CD4AD6" w14:textId="1325E303" w:rsidR="00E759D6" w:rsidRDefault="00E759D6" w:rsidP="007B7593">
      <w:pPr>
        <w:spacing w:after="0" w:line="240" w:lineRule="auto"/>
        <w:rPr>
          <w:rFonts w:ascii="Times New Roman" w:hAnsi="Times New Roman" w:cs="Times New Roman"/>
          <w:sz w:val="24"/>
          <w:szCs w:val="24"/>
        </w:rPr>
      </w:pPr>
    </w:p>
    <w:p w14:paraId="2F82B71E" w14:textId="64732523" w:rsidR="00737BA5" w:rsidRDefault="00737BA5" w:rsidP="007B7593">
      <w:pPr>
        <w:spacing w:after="0" w:line="240" w:lineRule="auto"/>
        <w:rPr>
          <w:rFonts w:ascii="Times New Roman" w:hAnsi="Times New Roman" w:cs="Times New Roman"/>
          <w:sz w:val="24"/>
          <w:szCs w:val="24"/>
        </w:rPr>
      </w:pPr>
      <w:r>
        <w:rPr>
          <w:noProof/>
        </w:rPr>
        <w:drawing>
          <wp:inline distT="0" distB="0" distL="0" distR="0" wp14:anchorId="30648FB3" wp14:editId="1CE993A8">
            <wp:extent cx="5715000" cy="428625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15000" cy="4286250"/>
                    </a:xfrm>
                    <a:prstGeom prst="rect">
                      <a:avLst/>
                    </a:prstGeom>
                  </pic:spPr>
                </pic:pic>
              </a:graphicData>
            </a:graphic>
          </wp:inline>
        </w:drawing>
      </w:r>
    </w:p>
    <w:p w14:paraId="6CEF6482" w14:textId="2A195229" w:rsidR="00E759D6" w:rsidRPr="00F368B7" w:rsidRDefault="00E759D6" w:rsidP="007B7593">
      <w:pPr>
        <w:shd w:val="clear" w:color="auto" w:fill="FFFFFF"/>
        <w:spacing w:after="0" w:line="240" w:lineRule="auto"/>
        <w:ind w:firstLine="708"/>
        <w:jc w:val="both"/>
        <w:rPr>
          <w:rFonts w:ascii="Times New Roman" w:eastAsia="Times New Roman" w:hAnsi="Times New Roman" w:cs="Times New Roman"/>
          <w:color w:val="373737"/>
          <w:sz w:val="24"/>
          <w:szCs w:val="24"/>
          <w:lang w:eastAsia="sk-SK"/>
        </w:rPr>
      </w:pPr>
      <w:r w:rsidRPr="00F368B7">
        <w:rPr>
          <w:rFonts w:ascii="Times New Roman" w:hAnsi="Times New Roman" w:cs="Times New Roman"/>
          <w:sz w:val="24"/>
          <w:szCs w:val="24"/>
        </w:rPr>
        <w:t>Anémia resp. anemický syndróm, patrí celosvetovo k najčastejším chorobným stavom vôbec. Anémiu môžeme definovať ako patologický stav charakterizovaný znížením hodnoty hemoglobínu (</w:t>
      </w:r>
      <w:proofErr w:type="spellStart"/>
      <w:r w:rsidRPr="00F368B7">
        <w:rPr>
          <w:rFonts w:ascii="Times New Roman" w:hAnsi="Times New Roman" w:cs="Times New Roman"/>
          <w:sz w:val="24"/>
          <w:szCs w:val="24"/>
        </w:rPr>
        <w:t>Hb</w:t>
      </w:r>
      <w:proofErr w:type="spellEnd"/>
      <w:r w:rsidRPr="00F368B7">
        <w:rPr>
          <w:rFonts w:ascii="Times New Roman" w:hAnsi="Times New Roman" w:cs="Times New Roman"/>
          <w:sz w:val="24"/>
          <w:szCs w:val="24"/>
        </w:rPr>
        <w:t xml:space="preserve">) pod spodnú fyziologickú hranicu pre daný vek a pohlavie. </w:t>
      </w:r>
      <w:r w:rsidRPr="00F368B7">
        <w:rPr>
          <w:rFonts w:ascii="Times New Roman" w:eastAsia="Times New Roman" w:hAnsi="Times New Roman" w:cs="Times New Roman"/>
          <w:color w:val="373737"/>
          <w:sz w:val="24"/>
          <w:szCs w:val="24"/>
          <w:lang w:eastAsia="sk-SK"/>
        </w:rPr>
        <w:t>Železo je dôležitý biogénny prvok nevyhnutný pre život. Patrí medzi stopové prvky a organizmus dospelého človeka obsahuje asi 3 – 4,5 g železa. Viac ako dve tretiny železa v organizme sú viazané v</w:t>
      </w:r>
      <w:r w:rsidR="00091A4D">
        <w:rPr>
          <w:rFonts w:ascii="Times New Roman" w:eastAsia="Times New Roman" w:hAnsi="Times New Roman" w:cs="Times New Roman"/>
          <w:color w:val="373737"/>
          <w:sz w:val="24"/>
          <w:szCs w:val="24"/>
          <w:lang w:eastAsia="sk-SK"/>
        </w:rPr>
        <w:t> </w:t>
      </w:r>
      <w:proofErr w:type="spellStart"/>
      <w:r w:rsidR="00091A4D">
        <w:rPr>
          <w:rFonts w:ascii="Times New Roman" w:eastAsia="Times New Roman" w:hAnsi="Times New Roman" w:cs="Times New Roman"/>
          <w:color w:val="373737"/>
          <w:sz w:val="24"/>
          <w:szCs w:val="24"/>
          <w:lang w:eastAsia="sk-SK"/>
        </w:rPr>
        <w:t>Hb</w:t>
      </w:r>
      <w:proofErr w:type="spellEnd"/>
      <w:r w:rsidR="00091A4D">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Železo sa v organizme nachádza v štyroch formách:</w:t>
      </w:r>
    </w:p>
    <w:p w14:paraId="36EFC29E" w14:textId="61142F35" w:rsidR="00E759D6" w:rsidRPr="00F368B7" w:rsidRDefault="00E759D6" w:rsidP="00091A4D">
      <w:pPr>
        <w:numPr>
          <w:ilvl w:val="0"/>
          <w:numId w:val="4"/>
        </w:numPr>
        <w:shd w:val="clear" w:color="auto" w:fill="FFFFFF"/>
        <w:tabs>
          <w:tab w:val="clear" w:pos="720"/>
          <w:tab w:val="num" w:pos="567"/>
        </w:tabs>
        <w:spacing w:after="0" w:line="240" w:lineRule="auto"/>
        <w:jc w:val="both"/>
        <w:rPr>
          <w:rFonts w:ascii="Times New Roman" w:eastAsia="Times New Roman" w:hAnsi="Times New Roman" w:cs="Times New Roman"/>
          <w:color w:val="373737"/>
          <w:sz w:val="24"/>
          <w:szCs w:val="24"/>
          <w:lang w:eastAsia="sk-SK"/>
        </w:rPr>
      </w:pPr>
      <w:proofErr w:type="spellStart"/>
      <w:r w:rsidRPr="00CD2C10">
        <w:rPr>
          <w:rFonts w:ascii="Times New Roman" w:eastAsia="Times New Roman" w:hAnsi="Times New Roman" w:cs="Times New Roman"/>
          <w:b/>
          <w:bCs/>
          <w:color w:val="373737"/>
          <w:sz w:val="24"/>
          <w:szCs w:val="24"/>
          <w:lang w:eastAsia="sk-SK"/>
        </w:rPr>
        <w:t>hémové</w:t>
      </w:r>
      <w:proofErr w:type="spellEnd"/>
      <w:r w:rsidRPr="00CD2C10">
        <w:rPr>
          <w:rFonts w:ascii="Times New Roman" w:eastAsia="Times New Roman" w:hAnsi="Times New Roman" w:cs="Times New Roman"/>
          <w:b/>
          <w:bCs/>
          <w:color w:val="373737"/>
          <w:sz w:val="24"/>
          <w:szCs w:val="24"/>
          <w:lang w:eastAsia="sk-SK"/>
        </w:rPr>
        <w:t xml:space="preserve"> </w:t>
      </w:r>
      <w:r w:rsidR="00091A4D" w:rsidRPr="00CD2C10">
        <w:rPr>
          <w:rFonts w:ascii="Times New Roman" w:eastAsia="Times New Roman" w:hAnsi="Times New Roman" w:cs="Times New Roman"/>
          <w:b/>
          <w:bCs/>
          <w:color w:val="373737"/>
          <w:sz w:val="24"/>
          <w:szCs w:val="24"/>
          <w:lang w:eastAsia="sk-SK"/>
        </w:rPr>
        <w:t>Fe</w:t>
      </w:r>
      <w:r w:rsidRPr="00F368B7">
        <w:rPr>
          <w:rFonts w:ascii="Times New Roman" w:eastAsia="Times New Roman" w:hAnsi="Times New Roman" w:cs="Times New Roman"/>
          <w:color w:val="373737"/>
          <w:sz w:val="24"/>
          <w:szCs w:val="24"/>
          <w:lang w:eastAsia="sk-SK"/>
        </w:rPr>
        <w:t>: 70 – 75 %, viazané v hemoglobíne s funkciou prenosu kyslíka;</w:t>
      </w:r>
    </w:p>
    <w:p w14:paraId="2709F6C0" w14:textId="523DC389" w:rsidR="00E759D6" w:rsidRPr="00F368B7" w:rsidRDefault="00E759D6" w:rsidP="00091A4D">
      <w:pPr>
        <w:numPr>
          <w:ilvl w:val="0"/>
          <w:numId w:val="4"/>
        </w:numPr>
        <w:shd w:val="clear" w:color="auto" w:fill="FFFFFF"/>
        <w:tabs>
          <w:tab w:val="clear" w:pos="720"/>
          <w:tab w:val="num" w:pos="567"/>
        </w:tabs>
        <w:spacing w:after="0" w:line="240" w:lineRule="auto"/>
        <w:jc w:val="both"/>
        <w:rPr>
          <w:rFonts w:ascii="Times New Roman" w:eastAsia="Times New Roman" w:hAnsi="Times New Roman" w:cs="Times New Roman"/>
          <w:color w:val="373737"/>
          <w:sz w:val="24"/>
          <w:szCs w:val="24"/>
          <w:lang w:eastAsia="sk-SK"/>
        </w:rPr>
      </w:pPr>
      <w:r w:rsidRPr="00CD2C10">
        <w:rPr>
          <w:rFonts w:ascii="Times New Roman" w:eastAsia="Times New Roman" w:hAnsi="Times New Roman" w:cs="Times New Roman"/>
          <w:b/>
          <w:bCs/>
          <w:color w:val="373737"/>
          <w:sz w:val="24"/>
          <w:szCs w:val="24"/>
          <w:lang w:eastAsia="sk-SK"/>
        </w:rPr>
        <w:t xml:space="preserve">funkčné </w:t>
      </w:r>
      <w:r w:rsidR="00091A4D" w:rsidRPr="00CD2C10">
        <w:rPr>
          <w:rFonts w:ascii="Times New Roman" w:eastAsia="Times New Roman" w:hAnsi="Times New Roman" w:cs="Times New Roman"/>
          <w:b/>
          <w:bCs/>
          <w:color w:val="373737"/>
          <w:sz w:val="24"/>
          <w:szCs w:val="24"/>
          <w:lang w:eastAsia="sk-SK"/>
        </w:rPr>
        <w:t>Fe</w:t>
      </w:r>
      <w:r w:rsidRPr="00F368B7">
        <w:rPr>
          <w:rFonts w:ascii="Times New Roman" w:eastAsia="Times New Roman" w:hAnsi="Times New Roman" w:cs="Times New Roman"/>
          <w:color w:val="373737"/>
          <w:sz w:val="24"/>
          <w:szCs w:val="24"/>
          <w:lang w:eastAsia="sk-SK"/>
        </w:rPr>
        <w:t>: 5 % je v myoglobíne v svaloch s funkciou kyslíkovej rezervy, asi 1 % je viazané v rôznych enzýmoch, kde je potrebné pre ich oxidačnú funkciu;</w:t>
      </w:r>
    </w:p>
    <w:p w14:paraId="444BE4F0" w14:textId="645118AB" w:rsidR="00E759D6" w:rsidRPr="00F368B7" w:rsidRDefault="00E759D6" w:rsidP="00091A4D">
      <w:pPr>
        <w:numPr>
          <w:ilvl w:val="0"/>
          <w:numId w:val="4"/>
        </w:numPr>
        <w:shd w:val="clear" w:color="auto" w:fill="FFFFFF"/>
        <w:tabs>
          <w:tab w:val="clear" w:pos="720"/>
          <w:tab w:val="num" w:pos="567"/>
        </w:tabs>
        <w:spacing w:after="0" w:line="240" w:lineRule="auto"/>
        <w:jc w:val="both"/>
        <w:rPr>
          <w:rFonts w:ascii="Times New Roman" w:eastAsia="Times New Roman" w:hAnsi="Times New Roman" w:cs="Times New Roman"/>
          <w:color w:val="373737"/>
          <w:sz w:val="24"/>
          <w:szCs w:val="24"/>
          <w:lang w:eastAsia="sk-SK"/>
        </w:rPr>
      </w:pPr>
      <w:r w:rsidRPr="00CD2C10">
        <w:rPr>
          <w:rFonts w:ascii="Times New Roman" w:eastAsia="Times New Roman" w:hAnsi="Times New Roman" w:cs="Times New Roman"/>
          <w:b/>
          <w:bCs/>
          <w:color w:val="373737"/>
          <w:sz w:val="24"/>
          <w:szCs w:val="24"/>
          <w:lang w:eastAsia="sk-SK"/>
        </w:rPr>
        <w:t xml:space="preserve">zásobné </w:t>
      </w:r>
      <w:r w:rsidR="00091A4D" w:rsidRPr="00CD2C10">
        <w:rPr>
          <w:rFonts w:ascii="Times New Roman" w:eastAsia="Times New Roman" w:hAnsi="Times New Roman" w:cs="Times New Roman"/>
          <w:b/>
          <w:bCs/>
          <w:color w:val="373737"/>
          <w:sz w:val="24"/>
          <w:szCs w:val="24"/>
          <w:lang w:eastAsia="sk-SK"/>
        </w:rPr>
        <w:t>Fe</w:t>
      </w:r>
      <w:r w:rsidRPr="00F368B7">
        <w:rPr>
          <w:rFonts w:ascii="Times New Roman" w:eastAsia="Times New Roman" w:hAnsi="Times New Roman" w:cs="Times New Roman"/>
          <w:color w:val="373737"/>
          <w:sz w:val="24"/>
          <w:szCs w:val="24"/>
          <w:lang w:eastAsia="sk-SK"/>
        </w:rPr>
        <w:t>: 15 – 20 %, najmä v pečeni. Zo zásob sa</w:t>
      </w:r>
      <w:r w:rsidR="00091A4D">
        <w:rPr>
          <w:rFonts w:ascii="Times New Roman" w:eastAsia="Times New Roman" w:hAnsi="Times New Roman" w:cs="Times New Roman"/>
          <w:color w:val="373737"/>
          <w:sz w:val="24"/>
          <w:szCs w:val="24"/>
          <w:lang w:eastAsia="sk-SK"/>
        </w:rPr>
        <w:t xml:space="preserve"> Fe</w:t>
      </w:r>
      <w:r w:rsidRPr="00F368B7">
        <w:rPr>
          <w:rFonts w:ascii="Times New Roman" w:eastAsia="Times New Roman" w:hAnsi="Times New Roman" w:cs="Times New Roman"/>
          <w:color w:val="373737"/>
          <w:sz w:val="24"/>
          <w:szCs w:val="24"/>
          <w:lang w:eastAsia="sk-SK"/>
        </w:rPr>
        <w:t xml:space="preserve"> uvoľňuje v prípade nedostatočného prísunu potravou;</w:t>
      </w:r>
    </w:p>
    <w:p w14:paraId="2E9AA614" w14:textId="6D5F6BAC" w:rsidR="00E759D6" w:rsidRPr="00F368B7" w:rsidRDefault="00E759D6" w:rsidP="00091A4D">
      <w:pPr>
        <w:numPr>
          <w:ilvl w:val="0"/>
          <w:numId w:val="4"/>
        </w:numPr>
        <w:shd w:val="clear" w:color="auto" w:fill="FFFFFF"/>
        <w:tabs>
          <w:tab w:val="clear" w:pos="720"/>
          <w:tab w:val="num" w:pos="567"/>
        </w:tabs>
        <w:spacing w:after="0" w:line="240" w:lineRule="auto"/>
        <w:jc w:val="both"/>
        <w:rPr>
          <w:rFonts w:ascii="Times New Roman" w:eastAsia="Times New Roman" w:hAnsi="Times New Roman" w:cs="Times New Roman"/>
          <w:color w:val="373737"/>
          <w:sz w:val="24"/>
          <w:szCs w:val="24"/>
          <w:lang w:eastAsia="sk-SK"/>
        </w:rPr>
      </w:pPr>
      <w:r w:rsidRPr="00CD2C10">
        <w:rPr>
          <w:rFonts w:ascii="Times New Roman" w:eastAsia="Times New Roman" w:hAnsi="Times New Roman" w:cs="Times New Roman"/>
          <w:b/>
          <w:bCs/>
          <w:color w:val="373737"/>
          <w:sz w:val="24"/>
          <w:szCs w:val="24"/>
          <w:lang w:eastAsia="sk-SK"/>
        </w:rPr>
        <w:t xml:space="preserve">transportné </w:t>
      </w:r>
      <w:r w:rsidR="00091A4D" w:rsidRPr="00CD2C10">
        <w:rPr>
          <w:rFonts w:ascii="Times New Roman" w:eastAsia="Times New Roman" w:hAnsi="Times New Roman" w:cs="Times New Roman"/>
          <w:b/>
          <w:bCs/>
          <w:color w:val="373737"/>
          <w:sz w:val="24"/>
          <w:szCs w:val="24"/>
          <w:lang w:eastAsia="sk-SK"/>
        </w:rPr>
        <w:t>Fe</w:t>
      </w:r>
      <w:r w:rsidRPr="00F368B7">
        <w:rPr>
          <w:rFonts w:ascii="Times New Roman" w:eastAsia="Times New Roman" w:hAnsi="Times New Roman" w:cs="Times New Roman"/>
          <w:color w:val="373737"/>
          <w:sz w:val="24"/>
          <w:szCs w:val="24"/>
          <w:lang w:eastAsia="sk-SK"/>
        </w:rPr>
        <w:t xml:space="preserve">: asi 4 mg z celkového množstva sú naviazané v krvnej plazme na </w:t>
      </w:r>
      <w:proofErr w:type="spellStart"/>
      <w:r w:rsidRPr="00F368B7">
        <w:rPr>
          <w:rFonts w:ascii="Times New Roman" w:eastAsia="Times New Roman" w:hAnsi="Times New Roman" w:cs="Times New Roman"/>
          <w:color w:val="373737"/>
          <w:sz w:val="24"/>
          <w:szCs w:val="24"/>
          <w:lang w:eastAsia="sk-SK"/>
        </w:rPr>
        <w:t>transferín</w:t>
      </w:r>
      <w:proofErr w:type="spellEnd"/>
      <w:r w:rsidRPr="00F368B7">
        <w:rPr>
          <w:rFonts w:ascii="Times New Roman" w:eastAsia="Times New Roman" w:hAnsi="Times New Roman" w:cs="Times New Roman"/>
          <w:color w:val="373737"/>
          <w:sz w:val="24"/>
          <w:szCs w:val="24"/>
          <w:lang w:eastAsia="sk-SK"/>
        </w:rPr>
        <w:t>, ktorý prenáša molekulu do cieľových orgánov (kostná dreň, pečeň).</w:t>
      </w:r>
    </w:p>
    <w:p w14:paraId="3E1FEA63" w14:textId="2449B8D5" w:rsidR="00E759D6" w:rsidRPr="00F368B7" w:rsidRDefault="00E759D6" w:rsidP="007B7593">
      <w:pPr>
        <w:shd w:val="clear" w:color="auto" w:fill="FFFFFF"/>
        <w:spacing w:after="0" w:line="240" w:lineRule="auto"/>
        <w:ind w:firstLine="360"/>
        <w:jc w:val="both"/>
        <w:rPr>
          <w:rFonts w:ascii="Times New Roman" w:eastAsia="Times New Roman" w:hAnsi="Times New Roman" w:cs="Times New Roman"/>
          <w:color w:val="373737"/>
          <w:sz w:val="24"/>
          <w:szCs w:val="24"/>
          <w:lang w:eastAsia="sk-SK"/>
        </w:rPr>
      </w:pPr>
      <w:r w:rsidRPr="00F368B7">
        <w:rPr>
          <w:rFonts w:ascii="Times New Roman" w:eastAsia="Times New Roman" w:hAnsi="Times New Roman" w:cs="Times New Roman"/>
          <w:color w:val="373737"/>
          <w:sz w:val="24"/>
          <w:szCs w:val="24"/>
          <w:lang w:eastAsia="sk-SK"/>
        </w:rPr>
        <w:t xml:space="preserve">Metabolizmus železa je z veľkej časti uzavretý cyklus. Telo využíva v maximálnej miere vlastné železo už obsiahnuté v organizme. Pretože najviac železa je obsiahnutého v hemoglobíne, základom jeho recyklácie je jeho spätné využitie zo zaniknutých červených krviniek. Denne to predstavuje záchranu asi 20 mg železa. </w:t>
      </w:r>
      <w:r w:rsidR="001A1F68">
        <w:rPr>
          <w:rFonts w:ascii="Times New Roman" w:eastAsia="Times New Roman" w:hAnsi="Times New Roman" w:cs="Times New Roman"/>
          <w:color w:val="373737"/>
          <w:sz w:val="24"/>
          <w:szCs w:val="24"/>
          <w:lang w:eastAsia="sk-SK"/>
        </w:rPr>
        <w:t xml:space="preserve">Dôležitú úlohu v </w:t>
      </w:r>
      <w:r w:rsidR="00BB58D9">
        <w:rPr>
          <w:rFonts w:ascii="Times New Roman" w:eastAsia="Times New Roman" w:hAnsi="Times New Roman" w:cs="Times New Roman"/>
          <w:color w:val="373737"/>
          <w:sz w:val="24"/>
          <w:szCs w:val="24"/>
          <w:lang w:eastAsia="sk-SK"/>
        </w:rPr>
        <w:t>r</w:t>
      </w:r>
      <w:r w:rsidR="00BB58D9" w:rsidRPr="00BB58D9">
        <w:rPr>
          <w:rFonts w:ascii="Times New Roman" w:eastAsia="Times New Roman" w:hAnsi="Times New Roman" w:cs="Times New Roman"/>
          <w:color w:val="373737"/>
          <w:sz w:val="24"/>
          <w:szCs w:val="24"/>
          <w:lang w:eastAsia="sk-SK"/>
        </w:rPr>
        <w:t>eguláci</w:t>
      </w:r>
      <w:r w:rsidR="00BB58D9">
        <w:rPr>
          <w:rFonts w:ascii="Times New Roman" w:eastAsia="Times New Roman" w:hAnsi="Times New Roman" w:cs="Times New Roman"/>
          <w:color w:val="373737"/>
          <w:sz w:val="24"/>
          <w:szCs w:val="24"/>
          <w:lang w:eastAsia="sk-SK"/>
        </w:rPr>
        <w:t>i</w:t>
      </w:r>
      <w:r w:rsidR="00BB58D9" w:rsidRPr="00BB58D9">
        <w:rPr>
          <w:rFonts w:ascii="Times New Roman" w:eastAsia="Times New Roman" w:hAnsi="Times New Roman" w:cs="Times New Roman"/>
          <w:color w:val="373737"/>
          <w:sz w:val="24"/>
          <w:szCs w:val="24"/>
          <w:lang w:eastAsia="sk-SK"/>
        </w:rPr>
        <w:t xml:space="preserve"> homeostázy Fe v</w:t>
      </w:r>
      <w:r w:rsidR="00BB58D9">
        <w:rPr>
          <w:rFonts w:ascii="Times New Roman" w:eastAsia="Times New Roman" w:hAnsi="Times New Roman" w:cs="Times New Roman"/>
          <w:color w:val="373737"/>
          <w:sz w:val="24"/>
          <w:szCs w:val="24"/>
          <w:lang w:eastAsia="sk-SK"/>
        </w:rPr>
        <w:t> </w:t>
      </w:r>
      <w:r w:rsidR="00BB58D9" w:rsidRPr="00BB58D9">
        <w:rPr>
          <w:rFonts w:ascii="Times New Roman" w:eastAsia="Times New Roman" w:hAnsi="Times New Roman" w:cs="Times New Roman"/>
          <w:color w:val="373737"/>
          <w:sz w:val="24"/>
          <w:szCs w:val="24"/>
          <w:lang w:eastAsia="sk-SK"/>
        </w:rPr>
        <w:t>organizme</w:t>
      </w:r>
      <w:r w:rsidR="00BB58D9">
        <w:rPr>
          <w:rFonts w:ascii="Times New Roman" w:eastAsia="Times New Roman" w:hAnsi="Times New Roman" w:cs="Times New Roman"/>
          <w:color w:val="373737"/>
          <w:sz w:val="24"/>
          <w:szCs w:val="24"/>
          <w:lang w:eastAsia="sk-SK"/>
        </w:rPr>
        <w:t xml:space="preserve"> majú </w:t>
      </w:r>
      <w:proofErr w:type="spellStart"/>
      <w:r w:rsidR="0018530D" w:rsidRPr="0018530D">
        <w:rPr>
          <w:rFonts w:ascii="Times New Roman" w:eastAsia="Times New Roman" w:hAnsi="Times New Roman" w:cs="Times New Roman"/>
          <w:color w:val="373737"/>
          <w:sz w:val="24"/>
          <w:szCs w:val="24"/>
          <w:lang w:eastAsia="sk-SK"/>
        </w:rPr>
        <w:t>Ferroportin</w:t>
      </w:r>
      <w:proofErr w:type="spellEnd"/>
      <w:r w:rsidR="0018530D">
        <w:rPr>
          <w:rFonts w:ascii="Times New Roman" w:eastAsia="Times New Roman" w:hAnsi="Times New Roman" w:cs="Times New Roman"/>
          <w:color w:val="373737"/>
          <w:sz w:val="24"/>
          <w:szCs w:val="24"/>
          <w:lang w:eastAsia="sk-SK"/>
        </w:rPr>
        <w:t xml:space="preserve"> a </w:t>
      </w:r>
      <w:proofErr w:type="spellStart"/>
      <w:r w:rsidR="0018530D" w:rsidRPr="0018530D">
        <w:rPr>
          <w:rFonts w:ascii="Times New Roman" w:eastAsia="Times New Roman" w:hAnsi="Times New Roman" w:cs="Times New Roman"/>
          <w:color w:val="373737"/>
          <w:sz w:val="24"/>
          <w:szCs w:val="24"/>
          <w:lang w:eastAsia="sk-SK"/>
        </w:rPr>
        <w:t>Hepcidin</w:t>
      </w:r>
      <w:proofErr w:type="spellEnd"/>
      <w:r w:rsidR="0018530D">
        <w:rPr>
          <w:rFonts w:ascii="Times New Roman" w:eastAsia="Times New Roman" w:hAnsi="Times New Roman" w:cs="Times New Roman"/>
          <w:color w:val="373737"/>
          <w:sz w:val="24"/>
          <w:szCs w:val="24"/>
          <w:lang w:eastAsia="sk-SK"/>
        </w:rPr>
        <w:t xml:space="preserve">. </w:t>
      </w:r>
    </w:p>
    <w:p w14:paraId="2EE52801" w14:textId="54970F58" w:rsidR="00091A4D" w:rsidRDefault="00F368B7" w:rsidP="00091A4D">
      <w:pPr>
        <w:shd w:val="clear" w:color="auto" w:fill="FFFFFF"/>
        <w:spacing w:after="0" w:line="240" w:lineRule="auto"/>
        <w:ind w:firstLine="360"/>
        <w:jc w:val="both"/>
        <w:rPr>
          <w:rFonts w:ascii="Times New Roman" w:hAnsi="Times New Roman" w:cs="Times New Roman"/>
          <w:sz w:val="24"/>
          <w:szCs w:val="24"/>
        </w:rPr>
      </w:pPr>
      <w:r w:rsidRPr="00F368B7">
        <w:rPr>
          <w:rFonts w:ascii="Times New Roman" w:hAnsi="Times New Roman" w:cs="Times New Roman"/>
          <w:sz w:val="24"/>
          <w:szCs w:val="24"/>
        </w:rPr>
        <w:t xml:space="preserve">Anémia z nedostatku železa je najčastejším hematologickým ochorením a celosvetovo patrí  medzi najčastejšie ochorenia vôbec. </w:t>
      </w:r>
      <w:proofErr w:type="spellStart"/>
      <w:r w:rsidRPr="00F368B7">
        <w:rPr>
          <w:rFonts w:ascii="Times New Roman" w:hAnsi="Times New Roman" w:cs="Times New Roman"/>
          <w:sz w:val="24"/>
          <w:szCs w:val="24"/>
        </w:rPr>
        <w:t>Incidencia</w:t>
      </w:r>
      <w:proofErr w:type="spellEnd"/>
      <w:r w:rsidRPr="00F368B7">
        <w:rPr>
          <w:rFonts w:ascii="Times New Roman" w:hAnsi="Times New Roman" w:cs="Times New Roman"/>
          <w:sz w:val="24"/>
          <w:szCs w:val="24"/>
        </w:rPr>
        <w:t xml:space="preserve"> </w:t>
      </w:r>
      <w:proofErr w:type="spellStart"/>
      <w:r w:rsidRPr="00F368B7">
        <w:rPr>
          <w:rFonts w:ascii="Times New Roman" w:hAnsi="Times New Roman" w:cs="Times New Roman"/>
          <w:sz w:val="24"/>
          <w:szCs w:val="24"/>
        </w:rPr>
        <w:t>sideropenickej</w:t>
      </w:r>
      <w:proofErr w:type="spellEnd"/>
      <w:r w:rsidRPr="00F368B7">
        <w:rPr>
          <w:rFonts w:ascii="Times New Roman" w:hAnsi="Times New Roman" w:cs="Times New Roman"/>
          <w:sz w:val="24"/>
          <w:szCs w:val="24"/>
        </w:rPr>
        <w:t xml:space="preserve"> anémie je v našom regióne cca 5 % u mužov a 8-20 % u žien, ale v rozvojových krajinách je </w:t>
      </w:r>
      <w:proofErr w:type="spellStart"/>
      <w:r w:rsidRPr="00F368B7">
        <w:rPr>
          <w:rFonts w:ascii="Times New Roman" w:hAnsi="Times New Roman" w:cs="Times New Roman"/>
          <w:sz w:val="24"/>
          <w:szCs w:val="24"/>
        </w:rPr>
        <w:t>incidencia</w:t>
      </w:r>
      <w:proofErr w:type="spellEnd"/>
      <w:r w:rsidRPr="00F368B7">
        <w:rPr>
          <w:rFonts w:ascii="Times New Roman" w:hAnsi="Times New Roman" w:cs="Times New Roman"/>
          <w:sz w:val="24"/>
          <w:szCs w:val="24"/>
        </w:rPr>
        <w:t xml:space="preserve"> až u 30 – 70 % populácie. </w:t>
      </w:r>
      <w:proofErr w:type="spellStart"/>
      <w:r w:rsidR="00E759D6" w:rsidRPr="00F368B7">
        <w:rPr>
          <w:rFonts w:ascii="Times New Roman" w:hAnsi="Times New Roman" w:cs="Times New Roman"/>
          <w:sz w:val="24"/>
          <w:szCs w:val="24"/>
        </w:rPr>
        <w:t>Sideropenická</w:t>
      </w:r>
      <w:proofErr w:type="spellEnd"/>
      <w:r w:rsidR="00E759D6" w:rsidRPr="00F368B7">
        <w:rPr>
          <w:rFonts w:ascii="Times New Roman" w:hAnsi="Times New Roman" w:cs="Times New Roman"/>
          <w:sz w:val="24"/>
          <w:szCs w:val="24"/>
        </w:rPr>
        <w:t xml:space="preserve"> anémia je posledným štádiom negatívnej bilancie železa v organizme. Nedostatok železa vzniká zvyčajne pomaly a rozlišujeme 3 </w:t>
      </w:r>
      <w:r w:rsidR="00004E99">
        <w:rPr>
          <w:rFonts w:ascii="Times New Roman" w:hAnsi="Times New Roman" w:cs="Times New Roman"/>
          <w:sz w:val="24"/>
          <w:szCs w:val="24"/>
        </w:rPr>
        <w:t>štádia</w:t>
      </w:r>
      <w:r w:rsidR="00E759D6" w:rsidRPr="00F368B7">
        <w:rPr>
          <w:rFonts w:ascii="Times New Roman" w:hAnsi="Times New Roman" w:cs="Times New Roman"/>
          <w:sz w:val="24"/>
          <w:szCs w:val="24"/>
        </w:rPr>
        <w:t xml:space="preserve"> vývoja: </w:t>
      </w:r>
    </w:p>
    <w:p w14:paraId="08BBEC35" w14:textId="0FCFE7E8" w:rsidR="00E759D6" w:rsidRPr="00091A4D" w:rsidRDefault="00E759D6" w:rsidP="00091A4D">
      <w:pPr>
        <w:pStyle w:val="Odsekzoznamu"/>
        <w:numPr>
          <w:ilvl w:val="0"/>
          <w:numId w:val="11"/>
        </w:numPr>
        <w:shd w:val="clear" w:color="auto" w:fill="FFFFFF"/>
        <w:spacing w:after="0" w:line="240" w:lineRule="auto"/>
        <w:ind w:left="709" w:hanging="283"/>
        <w:jc w:val="both"/>
        <w:rPr>
          <w:rFonts w:ascii="Times New Roman" w:hAnsi="Times New Roman" w:cs="Times New Roman"/>
          <w:sz w:val="24"/>
          <w:szCs w:val="24"/>
        </w:rPr>
      </w:pPr>
      <w:proofErr w:type="spellStart"/>
      <w:r w:rsidRPr="00CD2C10">
        <w:rPr>
          <w:rFonts w:ascii="Times New Roman" w:hAnsi="Times New Roman" w:cs="Times New Roman"/>
          <w:b/>
          <w:bCs/>
          <w:iCs/>
          <w:sz w:val="24"/>
          <w:szCs w:val="24"/>
        </w:rPr>
        <w:lastRenderedPageBreak/>
        <w:t>Prelatentné</w:t>
      </w:r>
      <w:proofErr w:type="spellEnd"/>
      <w:r w:rsidRPr="00CD2C10">
        <w:rPr>
          <w:rFonts w:ascii="Times New Roman" w:hAnsi="Times New Roman" w:cs="Times New Roman"/>
          <w:b/>
          <w:bCs/>
          <w:iCs/>
          <w:sz w:val="24"/>
          <w:szCs w:val="24"/>
        </w:rPr>
        <w:t xml:space="preserve"> št</w:t>
      </w:r>
      <w:r w:rsidR="00004E99">
        <w:rPr>
          <w:rFonts w:ascii="Times New Roman" w:hAnsi="Times New Roman" w:cs="Times New Roman"/>
          <w:b/>
          <w:bCs/>
          <w:iCs/>
          <w:sz w:val="24"/>
          <w:szCs w:val="24"/>
        </w:rPr>
        <w:t>.</w:t>
      </w:r>
      <w:r w:rsidRPr="00091A4D">
        <w:rPr>
          <w:rFonts w:ascii="Times New Roman" w:hAnsi="Times New Roman" w:cs="Times New Roman"/>
          <w:iCs/>
          <w:sz w:val="24"/>
          <w:szCs w:val="24"/>
        </w:rPr>
        <w:t xml:space="preserve"> – klesajú zásoby železa, klesá hodnota </w:t>
      </w:r>
      <w:proofErr w:type="spellStart"/>
      <w:r w:rsidRPr="00091A4D">
        <w:rPr>
          <w:rFonts w:ascii="Times New Roman" w:hAnsi="Times New Roman" w:cs="Times New Roman"/>
          <w:iCs/>
          <w:sz w:val="24"/>
          <w:szCs w:val="24"/>
        </w:rPr>
        <w:t>feritínu</w:t>
      </w:r>
      <w:proofErr w:type="spellEnd"/>
    </w:p>
    <w:p w14:paraId="2C61623B" w14:textId="4D4D8A6E" w:rsidR="00E759D6" w:rsidRPr="00F368B7" w:rsidRDefault="00E759D6" w:rsidP="0093190F">
      <w:pPr>
        <w:numPr>
          <w:ilvl w:val="0"/>
          <w:numId w:val="7"/>
        </w:numPr>
        <w:tabs>
          <w:tab w:val="clear" w:pos="1429"/>
          <w:tab w:val="num" w:pos="709"/>
        </w:tabs>
        <w:spacing w:after="0" w:line="240" w:lineRule="auto"/>
        <w:ind w:hanging="1003"/>
        <w:jc w:val="both"/>
        <w:rPr>
          <w:rFonts w:ascii="Times New Roman" w:hAnsi="Times New Roman" w:cs="Times New Roman"/>
          <w:iCs/>
          <w:sz w:val="24"/>
          <w:szCs w:val="24"/>
        </w:rPr>
      </w:pPr>
      <w:r w:rsidRPr="00CD2C10">
        <w:rPr>
          <w:rFonts w:ascii="Times New Roman" w:hAnsi="Times New Roman" w:cs="Times New Roman"/>
          <w:b/>
          <w:bCs/>
          <w:iCs/>
          <w:sz w:val="24"/>
          <w:szCs w:val="24"/>
        </w:rPr>
        <w:t>Latentné</w:t>
      </w:r>
      <w:r w:rsidR="00004E99">
        <w:rPr>
          <w:rFonts w:ascii="Times New Roman" w:hAnsi="Times New Roman" w:cs="Times New Roman"/>
          <w:b/>
          <w:bCs/>
          <w:iCs/>
          <w:sz w:val="24"/>
          <w:szCs w:val="24"/>
        </w:rPr>
        <w:t xml:space="preserve"> št.</w:t>
      </w:r>
      <w:r w:rsidRPr="00F368B7">
        <w:rPr>
          <w:rFonts w:ascii="Times New Roman" w:hAnsi="Times New Roman" w:cs="Times New Roman"/>
          <w:iCs/>
          <w:sz w:val="24"/>
          <w:szCs w:val="24"/>
        </w:rPr>
        <w:t xml:space="preserve"> – zásoby sú vyčerpané, znižuje sa koncentrácia</w:t>
      </w:r>
      <w:r w:rsidR="0093190F">
        <w:rPr>
          <w:rFonts w:ascii="Times New Roman" w:hAnsi="Times New Roman" w:cs="Times New Roman"/>
          <w:iCs/>
          <w:sz w:val="24"/>
          <w:szCs w:val="24"/>
        </w:rPr>
        <w:t xml:space="preserve"> Fe</w:t>
      </w:r>
      <w:r w:rsidRPr="00F368B7">
        <w:rPr>
          <w:rFonts w:ascii="Times New Roman" w:hAnsi="Times New Roman" w:cs="Times New Roman"/>
          <w:iCs/>
          <w:sz w:val="24"/>
          <w:szCs w:val="24"/>
        </w:rPr>
        <w:t xml:space="preserve"> v sére dostupného pre </w:t>
      </w:r>
      <w:proofErr w:type="spellStart"/>
      <w:r w:rsidRPr="00F368B7">
        <w:rPr>
          <w:rFonts w:ascii="Times New Roman" w:hAnsi="Times New Roman" w:cs="Times New Roman"/>
          <w:iCs/>
          <w:sz w:val="24"/>
          <w:szCs w:val="24"/>
        </w:rPr>
        <w:t>erytropoézu</w:t>
      </w:r>
      <w:proofErr w:type="spellEnd"/>
    </w:p>
    <w:p w14:paraId="2DA3C3C7" w14:textId="59263417" w:rsidR="007B7593" w:rsidRDefault="00E759D6" w:rsidP="0093190F">
      <w:pPr>
        <w:numPr>
          <w:ilvl w:val="0"/>
          <w:numId w:val="7"/>
        </w:numPr>
        <w:tabs>
          <w:tab w:val="clear" w:pos="1429"/>
          <w:tab w:val="num" w:pos="709"/>
        </w:tabs>
        <w:spacing w:after="0" w:line="240" w:lineRule="auto"/>
        <w:ind w:hanging="1003"/>
        <w:jc w:val="both"/>
        <w:rPr>
          <w:rFonts w:ascii="Times New Roman" w:hAnsi="Times New Roman" w:cs="Times New Roman"/>
          <w:iCs/>
          <w:sz w:val="24"/>
          <w:szCs w:val="24"/>
        </w:rPr>
      </w:pPr>
      <w:proofErr w:type="spellStart"/>
      <w:r w:rsidRPr="00004E99">
        <w:rPr>
          <w:rFonts w:ascii="Times New Roman" w:hAnsi="Times New Roman" w:cs="Times New Roman"/>
          <w:b/>
          <w:bCs/>
          <w:iCs/>
          <w:sz w:val="24"/>
          <w:szCs w:val="24"/>
        </w:rPr>
        <w:t>Manifestné</w:t>
      </w:r>
      <w:proofErr w:type="spellEnd"/>
      <w:r w:rsidRPr="00004E99">
        <w:rPr>
          <w:rFonts w:ascii="Times New Roman" w:hAnsi="Times New Roman" w:cs="Times New Roman"/>
          <w:b/>
          <w:bCs/>
          <w:iCs/>
          <w:sz w:val="24"/>
          <w:szCs w:val="24"/>
        </w:rPr>
        <w:t xml:space="preserve"> š</w:t>
      </w:r>
      <w:r w:rsidR="00004E99">
        <w:rPr>
          <w:rFonts w:ascii="Times New Roman" w:hAnsi="Times New Roman" w:cs="Times New Roman"/>
          <w:b/>
          <w:bCs/>
          <w:iCs/>
          <w:sz w:val="24"/>
          <w:szCs w:val="24"/>
        </w:rPr>
        <w:t>t.</w:t>
      </w:r>
      <w:r w:rsidRPr="00F368B7">
        <w:rPr>
          <w:rFonts w:ascii="Times New Roman" w:hAnsi="Times New Roman" w:cs="Times New Roman"/>
          <w:iCs/>
          <w:sz w:val="24"/>
          <w:szCs w:val="24"/>
        </w:rPr>
        <w:t xml:space="preserve"> – rozvoj </w:t>
      </w:r>
      <w:proofErr w:type="spellStart"/>
      <w:r w:rsidRPr="00F368B7">
        <w:rPr>
          <w:rFonts w:ascii="Times New Roman" w:hAnsi="Times New Roman" w:cs="Times New Roman"/>
          <w:iCs/>
          <w:sz w:val="24"/>
          <w:szCs w:val="24"/>
        </w:rPr>
        <w:t>sideropenickej</w:t>
      </w:r>
      <w:proofErr w:type="spellEnd"/>
      <w:r w:rsidRPr="00F368B7">
        <w:rPr>
          <w:rFonts w:ascii="Times New Roman" w:hAnsi="Times New Roman" w:cs="Times New Roman"/>
          <w:iCs/>
          <w:sz w:val="24"/>
          <w:szCs w:val="24"/>
        </w:rPr>
        <w:t xml:space="preserve"> anémie, znižuje sa hladina </w:t>
      </w:r>
      <w:proofErr w:type="spellStart"/>
      <w:r w:rsidR="00004E99">
        <w:rPr>
          <w:rFonts w:ascii="Times New Roman" w:hAnsi="Times New Roman" w:cs="Times New Roman"/>
          <w:iCs/>
          <w:sz w:val="24"/>
          <w:szCs w:val="24"/>
        </w:rPr>
        <w:t>Hb</w:t>
      </w:r>
      <w:proofErr w:type="spellEnd"/>
      <w:r w:rsidRPr="00F368B7">
        <w:rPr>
          <w:rFonts w:ascii="Times New Roman" w:hAnsi="Times New Roman" w:cs="Times New Roman"/>
          <w:iCs/>
          <w:sz w:val="24"/>
          <w:szCs w:val="24"/>
        </w:rPr>
        <w:t xml:space="preserve"> a dochádza k útlmu </w:t>
      </w:r>
      <w:proofErr w:type="spellStart"/>
      <w:r w:rsidRPr="00F368B7">
        <w:rPr>
          <w:rFonts w:ascii="Times New Roman" w:hAnsi="Times New Roman" w:cs="Times New Roman"/>
          <w:iCs/>
          <w:sz w:val="24"/>
          <w:szCs w:val="24"/>
        </w:rPr>
        <w:t>erytropoézy</w:t>
      </w:r>
      <w:proofErr w:type="spellEnd"/>
    </w:p>
    <w:p w14:paraId="0B3057C0" w14:textId="7E9A799D" w:rsidR="00E759D6" w:rsidRPr="007B7593" w:rsidRDefault="00E759D6" w:rsidP="00852AF3">
      <w:pPr>
        <w:spacing w:after="0" w:line="240" w:lineRule="auto"/>
        <w:ind w:firstLine="426"/>
        <w:jc w:val="both"/>
        <w:rPr>
          <w:rFonts w:ascii="Times New Roman" w:hAnsi="Times New Roman" w:cs="Times New Roman"/>
          <w:iCs/>
          <w:sz w:val="24"/>
          <w:szCs w:val="24"/>
        </w:rPr>
      </w:pPr>
      <w:r w:rsidRPr="007B7593">
        <w:rPr>
          <w:rFonts w:ascii="Times New Roman" w:eastAsia="Times New Roman" w:hAnsi="Times New Roman" w:cs="Times New Roman"/>
          <w:color w:val="373737"/>
          <w:sz w:val="24"/>
          <w:szCs w:val="24"/>
          <w:lang w:eastAsia="sk-SK"/>
        </w:rPr>
        <w:t xml:space="preserve">Vstrebávanie železa sa deje aktívnou </w:t>
      </w:r>
      <w:proofErr w:type="spellStart"/>
      <w:r w:rsidRPr="007B7593">
        <w:rPr>
          <w:rFonts w:ascii="Times New Roman" w:eastAsia="Times New Roman" w:hAnsi="Times New Roman" w:cs="Times New Roman"/>
          <w:color w:val="373737"/>
          <w:sz w:val="24"/>
          <w:szCs w:val="24"/>
          <w:lang w:eastAsia="sk-SK"/>
        </w:rPr>
        <w:t>resorpciou</w:t>
      </w:r>
      <w:proofErr w:type="spellEnd"/>
      <w:r w:rsidRPr="007B7593">
        <w:rPr>
          <w:rFonts w:ascii="Times New Roman" w:eastAsia="Times New Roman" w:hAnsi="Times New Roman" w:cs="Times New Roman"/>
          <w:color w:val="373737"/>
          <w:sz w:val="24"/>
          <w:szCs w:val="24"/>
          <w:lang w:eastAsia="sk-SK"/>
        </w:rPr>
        <w:t xml:space="preserve"> v hornej časti tenkého čreva, prevažne v dvanástniku. </w:t>
      </w:r>
      <w:r w:rsidRPr="00004E99">
        <w:rPr>
          <w:rFonts w:ascii="Times New Roman" w:eastAsia="Times New Roman" w:hAnsi="Times New Roman" w:cs="Times New Roman"/>
          <w:b/>
          <w:bCs/>
          <w:color w:val="373737"/>
          <w:sz w:val="24"/>
          <w:szCs w:val="24"/>
          <w:lang w:eastAsia="sk-SK"/>
        </w:rPr>
        <w:t>Medzi najčastejšie patologické stavy spojené s nedostatkom železa patrí celiakia</w:t>
      </w:r>
      <w:r w:rsidRPr="007B7593">
        <w:rPr>
          <w:rFonts w:ascii="Times New Roman" w:eastAsia="Times New Roman" w:hAnsi="Times New Roman" w:cs="Times New Roman"/>
          <w:color w:val="373737"/>
          <w:sz w:val="24"/>
          <w:szCs w:val="24"/>
          <w:lang w:eastAsia="sk-SK"/>
        </w:rPr>
        <w:t xml:space="preserve">. Medzi menej časté príčiny poruchy vstrebávania železa patrí intolerancia kravského mlieka, </w:t>
      </w:r>
      <w:proofErr w:type="spellStart"/>
      <w:r w:rsidRPr="007B7593">
        <w:rPr>
          <w:rFonts w:ascii="Times New Roman" w:eastAsia="Times New Roman" w:hAnsi="Times New Roman" w:cs="Times New Roman"/>
          <w:color w:val="373737"/>
          <w:sz w:val="24"/>
          <w:szCs w:val="24"/>
          <w:lang w:eastAsia="sk-SK"/>
        </w:rPr>
        <w:t>malnutričný</w:t>
      </w:r>
      <w:proofErr w:type="spellEnd"/>
      <w:r w:rsidRPr="007B7593">
        <w:rPr>
          <w:rFonts w:ascii="Times New Roman" w:eastAsia="Times New Roman" w:hAnsi="Times New Roman" w:cs="Times New Roman"/>
          <w:color w:val="373737"/>
          <w:sz w:val="24"/>
          <w:szCs w:val="24"/>
          <w:lang w:eastAsia="sk-SK"/>
        </w:rPr>
        <w:t xml:space="preserve"> syndróm</w:t>
      </w:r>
      <w:r w:rsidR="00F368B7" w:rsidRPr="007B7593">
        <w:rPr>
          <w:rFonts w:ascii="Times New Roman" w:eastAsia="Times New Roman" w:hAnsi="Times New Roman" w:cs="Times New Roman"/>
          <w:color w:val="373737"/>
          <w:sz w:val="24"/>
          <w:szCs w:val="24"/>
          <w:lang w:eastAsia="sk-SK"/>
        </w:rPr>
        <w:t xml:space="preserve">, </w:t>
      </w:r>
      <w:r w:rsidRPr="007B7593">
        <w:rPr>
          <w:rFonts w:ascii="Times New Roman" w:eastAsia="Times New Roman" w:hAnsi="Times New Roman" w:cs="Times New Roman"/>
          <w:color w:val="373737"/>
          <w:sz w:val="24"/>
          <w:szCs w:val="24"/>
          <w:lang w:eastAsia="sk-SK"/>
        </w:rPr>
        <w:t>cystic</w:t>
      </w:r>
      <w:r w:rsidR="00F368B7" w:rsidRPr="007B7593">
        <w:rPr>
          <w:rFonts w:ascii="Times New Roman" w:eastAsia="Times New Roman" w:hAnsi="Times New Roman" w:cs="Times New Roman"/>
          <w:color w:val="373737"/>
          <w:sz w:val="24"/>
          <w:szCs w:val="24"/>
          <w:lang w:eastAsia="sk-SK"/>
        </w:rPr>
        <w:t>ká</w:t>
      </w:r>
      <w:r w:rsidRPr="007B7593">
        <w:rPr>
          <w:rFonts w:ascii="Times New Roman" w:eastAsia="Times New Roman" w:hAnsi="Times New Roman" w:cs="Times New Roman"/>
          <w:color w:val="373737"/>
          <w:sz w:val="24"/>
          <w:szCs w:val="24"/>
          <w:lang w:eastAsia="sk-SK"/>
        </w:rPr>
        <w:t xml:space="preserve"> fibróz</w:t>
      </w:r>
      <w:r w:rsidR="00F368B7" w:rsidRPr="007B7593">
        <w:rPr>
          <w:rFonts w:ascii="Times New Roman" w:eastAsia="Times New Roman" w:hAnsi="Times New Roman" w:cs="Times New Roman"/>
          <w:color w:val="373737"/>
          <w:sz w:val="24"/>
          <w:szCs w:val="24"/>
          <w:lang w:eastAsia="sk-SK"/>
        </w:rPr>
        <w:t>a</w:t>
      </w:r>
      <w:r w:rsidRPr="007B7593">
        <w:rPr>
          <w:rFonts w:ascii="Times New Roman" w:eastAsia="Times New Roman" w:hAnsi="Times New Roman" w:cs="Times New Roman"/>
          <w:color w:val="373737"/>
          <w:sz w:val="24"/>
          <w:szCs w:val="24"/>
          <w:lang w:eastAsia="sk-SK"/>
        </w:rPr>
        <w:t xml:space="preserve">, </w:t>
      </w:r>
      <w:proofErr w:type="spellStart"/>
      <w:r w:rsidRPr="007B7593">
        <w:rPr>
          <w:rFonts w:ascii="Times New Roman" w:eastAsia="Times New Roman" w:hAnsi="Times New Roman" w:cs="Times New Roman"/>
          <w:color w:val="373737"/>
          <w:sz w:val="24"/>
          <w:szCs w:val="24"/>
          <w:lang w:eastAsia="sk-SK"/>
        </w:rPr>
        <w:t>malnutrície</w:t>
      </w:r>
      <w:proofErr w:type="spellEnd"/>
      <w:r w:rsidRPr="007B7593">
        <w:rPr>
          <w:rFonts w:ascii="Times New Roman" w:eastAsia="Times New Roman" w:hAnsi="Times New Roman" w:cs="Times New Roman"/>
          <w:color w:val="373737"/>
          <w:sz w:val="24"/>
          <w:szCs w:val="24"/>
          <w:lang w:eastAsia="sk-SK"/>
        </w:rPr>
        <w:t xml:space="preserve"> pri poruchách sekrécie a </w:t>
      </w:r>
      <w:proofErr w:type="spellStart"/>
      <w:r w:rsidRPr="007B7593">
        <w:rPr>
          <w:rFonts w:ascii="Times New Roman" w:eastAsia="Times New Roman" w:hAnsi="Times New Roman" w:cs="Times New Roman"/>
          <w:color w:val="373737"/>
          <w:sz w:val="24"/>
          <w:szCs w:val="24"/>
          <w:lang w:eastAsia="sk-SK"/>
        </w:rPr>
        <w:t>motility</w:t>
      </w:r>
      <w:proofErr w:type="spellEnd"/>
      <w:r w:rsidRPr="007B7593">
        <w:rPr>
          <w:rFonts w:ascii="Times New Roman" w:eastAsia="Times New Roman" w:hAnsi="Times New Roman" w:cs="Times New Roman"/>
          <w:color w:val="373737"/>
          <w:sz w:val="24"/>
          <w:szCs w:val="24"/>
          <w:lang w:eastAsia="sk-SK"/>
        </w:rPr>
        <w:t xml:space="preserve"> tenkého čreva alebo zápalová črevná choroba (</w:t>
      </w:r>
      <w:proofErr w:type="spellStart"/>
      <w:r w:rsidRPr="007B7593">
        <w:rPr>
          <w:rFonts w:ascii="Times New Roman" w:eastAsia="Times New Roman" w:hAnsi="Times New Roman" w:cs="Times New Roman"/>
          <w:color w:val="373737"/>
          <w:sz w:val="24"/>
          <w:szCs w:val="24"/>
          <w:lang w:eastAsia="sk-SK"/>
        </w:rPr>
        <w:t>Crohnova</w:t>
      </w:r>
      <w:proofErr w:type="spellEnd"/>
      <w:r w:rsidRPr="007B7593">
        <w:rPr>
          <w:rFonts w:ascii="Times New Roman" w:eastAsia="Times New Roman" w:hAnsi="Times New Roman" w:cs="Times New Roman"/>
          <w:color w:val="373737"/>
          <w:sz w:val="24"/>
          <w:szCs w:val="24"/>
          <w:lang w:eastAsia="sk-SK"/>
        </w:rPr>
        <w:t xml:space="preserve"> choroba, ulcerózna kolitída).</w:t>
      </w:r>
    </w:p>
    <w:p w14:paraId="5A075203" w14:textId="1F241D3F" w:rsidR="00E759D6" w:rsidRPr="007B7593" w:rsidRDefault="00E759D6" w:rsidP="00852AF3">
      <w:pPr>
        <w:shd w:val="clear" w:color="auto" w:fill="FFFFFF"/>
        <w:spacing w:after="0" w:line="240" w:lineRule="auto"/>
        <w:ind w:firstLine="426"/>
        <w:jc w:val="both"/>
        <w:outlineLvl w:val="2"/>
        <w:rPr>
          <w:rFonts w:ascii="Times New Roman" w:eastAsia="Times New Roman" w:hAnsi="Times New Roman" w:cs="Times New Roman"/>
          <w:color w:val="000000"/>
          <w:sz w:val="24"/>
          <w:szCs w:val="24"/>
          <w:lang w:eastAsia="sk-SK"/>
        </w:rPr>
      </w:pPr>
      <w:r w:rsidRPr="00F368B7">
        <w:rPr>
          <w:rFonts w:ascii="Times New Roman" w:eastAsia="Times New Roman" w:hAnsi="Times New Roman" w:cs="Times New Roman"/>
          <w:color w:val="373737"/>
          <w:sz w:val="24"/>
          <w:szCs w:val="24"/>
          <w:lang w:eastAsia="sk-SK"/>
        </w:rPr>
        <w:t xml:space="preserve">Krvácanie spôsobuje nenávratnú stratu červených krviniek a v nich obsiahnutého hemoglobínu a železa. Pravidelné, malé, ale časté krvné straty významne zvyšujú spotrebu </w:t>
      </w:r>
      <w:r w:rsidR="00091A4D">
        <w:rPr>
          <w:rFonts w:ascii="Times New Roman" w:eastAsia="Times New Roman" w:hAnsi="Times New Roman" w:cs="Times New Roman"/>
          <w:color w:val="373737"/>
          <w:sz w:val="24"/>
          <w:szCs w:val="24"/>
          <w:lang w:eastAsia="sk-SK"/>
        </w:rPr>
        <w:t>Fe</w:t>
      </w:r>
      <w:r w:rsidRPr="00F368B7">
        <w:rPr>
          <w:rFonts w:ascii="Times New Roman" w:eastAsia="Times New Roman" w:hAnsi="Times New Roman" w:cs="Times New Roman"/>
          <w:color w:val="373737"/>
          <w:sz w:val="24"/>
          <w:szCs w:val="24"/>
          <w:lang w:eastAsia="sk-SK"/>
        </w:rPr>
        <w:t xml:space="preserve">, ktoré ubúda z vlastných zásob. Najčastejšie krvácania spojené so </w:t>
      </w:r>
      <w:proofErr w:type="spellStart"/>
      <w:r w:rsidRPr="00F368B7">
        <w:rPr>
          <w:rFonts w:ascii="Times New Roman" w:eastAsia="Times New Roman" w:hAnsi="Times New Roman" w:cs="Times New Roman"/>
          <w:color w:val="373737"/>
          <w:sz w:val="24"/>
          <w:szCs w:val="24"/>
          <w:lang w:eastAsia="sk-SK"/>
        </w:rPr>
        <w:t>sideropéniou</w:t>
      </w:r>
      <w:proofErr w:type="spellEnd"/>
      <w:r w:rsidRPr="00F368B7">
        <w:rPr>
          <w:rFonts w:ascii="Times New Roman" w:eastAsia="Times New Roman" w:hAnsi="Times New Roman" w:cs="Times New Roman"/>
          <w:color w:val="373737"/>
          <w:sz w:val="24"/>
          <w:szCs w:val="24"/>
          <w:lang w:eastAsia="sk-SK"/>
        </w:rPr>
        <w:t>:</w:t>
      </w:r>
      <w:r w:rsidR="00F368B7">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silné a dlhé menštruačné krvácanie</w:t>
      </w:r>
      <w:r w:rsidR="00F368B7">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krvácanie z</w:t>
      </w:r>
      <w:r w:rsidR="00F368B7">
        <w:rPr>
          <w:rFonts w:ascii="Times New Roman" w:eastAsia="Times New Roman" w:hAnsi="Times New Roman" w:cs="Times New Roman"/>
          <w:color w:val="373737"/>
          <w:sz w:val="24"/>
          <w:szCs w:val="24"/>
          <w:lang w:eastAsia="sk-SK"/>
        </w:rPr>
        <w:t xml:space="preserve"> GIT-u, </w:t>
      </w:r>
      <w:r w:rsidRPr="00F368B7">
        <w:rPr>
          <w:rFonts w:ascii="Times New Roman" w:eastAsia="Times New Roman" w:hAnsi="Times New Roman" w:cs="Times New Roman"/>
          <w:color w:val="373737"/>
          <w:sz w:val="24"/>
          <w:szCs w:val="24"/>
          <w:lang w:eastAsia="sk-SK"/>
        </w:rPr>
        <w:t>pravidelné odbery u darcov krvi</w:t>
      </w:r>
      <w:r w:rsidR="00F368B7">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črevné parazity</w:t>
      </w:r>
      <w:r w:rsidR="00852AF3">
        <w:rPr>
          <w:rFonts w:ascii="Times New Roman" w:eastAsia="Times New Roman" w:hAnsi="Times New Roman" w:cs="Times New Roman"/>
          <w:color w:val="373737"/>
          <w:sz w:val="24"/>
          <w:szCs w:val="24"/>
          <w:lang w:eastAsia="sk-SK"/>
        </w:rPr>
        <w:t xml:space="preserve"> </w:t>
      </w:r>
      <w:r w:rsidR="00F368B7">
        <w:rPr>
          <w:rFonts w:ascii="Times New Roman" w:eastAsia="Times New Roman" w:hAnsi="Times New Roman" w:cs="Times New Roman"/>
          <w:color w:val="373737"/>
          <w:sz w:val="24"/>
          <w:szCs w:val="24"/>
          <w:lang w:eastAsia="sk-SK"/>
        </w:rPr>
        <w:t>a n</w:t>
      </w:r>
      <w:r w:rsidRPr="00F368B7">
        <w:rPr>
          <w:rFonts w:ascii="Times New Roman" w:eastAsia="Times New Roman" w:hAnsi="Times New Roman" w:cs="Times New Roman"/>
          <w:color w:val="373737"/>
          <w:sz w:val="24"/>
          <w:szCs w:val="24"/>
          <w:lang w:eastAsia="sk-SK"/>
        </w:rPr>
        <w:t>ádorové ochoreni</w:t>
      </w:r>
      <w:r w:rsidR="007B7593">
        <w:rPr>
          <w:rFonts w:ascii="Times New Roman" w:eastAsia="Times New Roman" w:hAnsi="Times New Roman" w:cs="Times New Roman"/>
          <w:color w:val="373737"/>
          <w:sz w:val="24"/>
          <w:szCs w:val="24"/>
          <w:lang w:eastAsia="sk-SK"/>
        </w:rPr>
        <w:t>a.</w:t>
      </w:r>
    </w:p>
    <w:p w14:paraId="10AAF5CA" w14:textId="41013CEC" w:rsidR="00E759D6" w:rsidRPr="00F368B7" w:rsidRDefault="00E759D6" w:rsidP="00852AF3">
      <w:pPr>
        <w:shd w:val="clear" w:color="auto" w:fill="FFFFFF"/>
        <w:spacing w:after="0" w:line="240" w:lineRule="auto"/>
        <w:ind w:firstLine="426"/>
        <w:jc w:val="both"/>
        <w:rPr>
          <w:rFonts w:ascii="Times New Roman" w:eastAsia="Times New Roman" w:hAnsi="Times New Roman" w:cs="Times New Roman"/>
          <w:color w:val="373737"/>
          <w:sz w:val="24"/>
          <w:szCs w:val="24"/>
          <w:lang w:eastAsia="sk-SK"/>
        </w:rPr>
      </w:pPr>
      <w:r w:rsidRPr="00F368B7">
        <w:rPr>
          <w:rFonts w:ascii="Times New Roman" w:eastAsia="Times New Roman" w:hAnsi="Times New Roman" w:cs="Times New Roman"/>
          <w:color w:val="373737"/>
          <w:sz w:val="24"/>
          <w:szCs w:val="24"/>
          <w:lang w:eastAsia="sk-SK"/>
        </w:rPr>
        <w:t xml:space="preserve">Detský vek je charakterizovaný rýchlym rastom organizmu ako celku a postupnou diferenciáciou tkanív a orgánov. Anémia môže negatívne ovplyvniť rast a vývoj detského organizmu, vzácne môže ohroziť i jeho život.  Hlavnou príčinou nedostatku železa v týchto obdobiach je rýchly nárast množstva hemoglobínového železa na jednotku telesnej hmotnosti. K vzniku </w:t>
      </w:r>
      <w:proofErr w:type="spellStart"/>
      <w:r w:rsidRPr="00F368B7">
        <w:rPr>
          <w:rFonts w:ascii="Times New Roman" w:eastAsia="Times New Roman" w:hAnsi="Times New Roman" w:cs="Times New Roman"/>
          <w:color w:val="373737"/>
          <w:sz w:val="24"/>
          <w:szCs w:val="24"/>
          <w:lang w:eastAsia="sk-SK"/>
        </w:rPr>
        <w:t>sideropénie</w:t>
      </w:r>
      <w:proofErr w:type="spellEnd"/>
      <w:r w:rsidRPr="00F368B7">
        <w:rPr>
          <w:rFonts w:ascii="Times New Roman" w:eastAsia="Times New Roman" w:hAnsi="Times New Roman" w:cs="Times New Roman"/>
          <w:color w:val="373737"/>
          <w:sz w:val="24"/>
          <w:szCs w:val="24"/>
          <w:lang w:eastAsia="sk-SK"/>
        </w:rPr>
        <w:t xml:space="preserve"> môže prispieť aj porucha vstrebávania železa alebo jeho nadmerné straty. </w:t>
      </w:r>
    </w:p>
    <w:p w14:paraId="09A406C0" w14:textId="3994341D" w:rsidR="00E759D6" w:rsidRPr="00F368B7" w:rsidRDefault="00E759D6" w:rsidP="007B7593">
      <w:pPr>
        <w:shd w:val="clear" w:color="auto" w:fill="FFFFFF"/>
        <w:spacing w:after="0" w:line="240" w:lineRule="auto"/>
        <w:ind w:firstLine="708"/>
        <w:jc w:val="both"/>
        <w:rPr>
          <w:rFonts w:ascii="Times New Roman" w:eastAsia="Times New Roman" w:hAnsi="Times New Roman" w:cs="Times New Roman"/>
          <w:color w:val="373737"/>
          <w:sz w:val="24"/>
          <w:szCs w:val="24"/>
          <w:lang w:eastAsia="sk-SK"/>
        </w:rPr>
      </w:pPr>
      <w:r w:rsidRPr="00F368B7">
        <w:rPr>
          <w:rFonts w:ascii="Times New Roman" w:eastAsia="Times New Roman" w:hAnsi="Times New Roman" w:cs="Times New Roman"/>
          <w:color w:val="373737"/>
          <w:sz w:val="24"/>
          <w:szCs w:val="24"/>
          <w:lang w:eastAsia="sk-SK"/>
        </w:rPr>
        <w:t xml:space="preserve">Rozvoj </w:t>
      </w:r>
      <w:proofErr w:type="spellStart"/>
      <w:r w:rsidRPr="00F368B7">
        <w:rPr>
          <w:rFonts w:ascii="Times New Roman" w:eastAsia="Times New Roman" w:hAnsi="Times New Roman" w:cs="Times New Roman"/>
          <w:color w:val="373737"/>
          <w:sz w:val="24"/>
          <w:szCs w:val="24"/>
          <w:lang w:eastAsia="sk-SK"/>
        </w:rPr>
        <w:t>sideropénie</w:t>
      </w:r>
      <w:proofErr w:type="spellEnd"/>
      <w:r w:rsidRPr="00F368B7">
        <w:rPr>
          <w:rFonts w:ascii="Times New Roman" w:eastAsia="Times New Roman" w:hAnsi="Times New Roman" w:cs="Times New Roman"/>
          <w:color w:val="373737"/>
          <w:sz w:val="24"/>
          <w:szCs w:val="24"/>
          <w:lang w:eastAsia="sk-SK"/>
        </w:rPr>
        <w:t xml:space="preserve"> a anémie v tehotenstve predstavuje pre matku i plod významné riziko Vývoj plodu a nastupujúca laktácia predstavujú zvýšený nárok na potrebu železa. </w:t>
      </w:r>
      <w:r w:rsidRPr="00004E99">
        <w:rPr>
          <w:rFonts w:ascii="Times New Roman" w:eastAsia="Times New Roman" w:hAnsi="Times New Roman" w:cs="Times New Roman"/>
          <w:b/>
          <w:bCs/>
          <w:color w:val="373737"/>
          <w:sz w:val="24"/>
          <w:szCs w:val="24"/>
          <w:lang w:eastAsia="sk-SK"/>
        </w:rPr>
        <w:t>Denná spotreba príjmu železa stúpa z 1 – 2 mg na 3 – 4 mg</w:t>
      </w:r>
      <w:r w:rsidRPr="00F368B7">
        <w:rPr>
          <w:rFonts w:ascii="Times New Roman" w:eastAsia="Times New Roman" w:hAnsi="Times New Roman" w:cs="Times New Roman"/>
          <w:color w:val="373737"/>
          <w:sz w:val="24"/>
          <w:szCs w:val="24"/>
          <w:lang w:eastAsia="sk-SK"/>
        </w:rPr>
        <w:t>.</w:t>
      </w:r>
      <w:r w:rsidRPr="00F368B7">
        <w:rPr>
          <w:rFonts w:ascii="Times New Roman" w:eastAsia="Times New Roman" w:hAnsi="Times New Roman" w:cs="Times New Roman"/>
          <w:i/>
          <w:iCs/>
          <w:color w:val="373737"/>
          <w:sz w:val="24"/>
          <w:szCs w:val="24"/>
          <w:lang w:eastAsia="sk-SK"/>
        </w:rPr>
        <w:t> </w:t>
      </w:r>
      <w:r w:rsidRPr="00F368B7">
        <w:rPr>
          <w:rFonts w:ascii="Times New Roman" w:eastAsia="Times New Roman" w:hAnsi="Times New Roman" w:cs="Times New Roman"/>
          <w:color w:val="373737"/>
          <w:sz w:val="24"/>
          <w:szCs w:val="24"/>
          <w:lang w:eastAsia="sk-SK"/>
        </w:rPr>
        <w:t>Nedostatok železa môže byť príčinou poruchy psychomotorického vývoja a poruchy vývoja a rastu nielen malých detí, ale už v období vnútromaternicového vývoja plodu.</w:t>
      </w:r>
    </w:p>
    <w:p w14:paraId="192EDFDA" w14:textId="0B205A42" w:rsidR="00E759D6" w:rsidRPr="00F368B7" w:rsidRDefault="00E759D6" w:rsidP="007B7593">
      <w:pPr>
        <w:shd w:val="clear" w:color="auto" w:fill="FFFFFF"/>
        <w:spacing w:after="0" w:line="240" w:lineRule="auto"/>
        <w:ind w:firstLine="708"/>
        <w:jc w:val="both"/>
        <w:rPr>
          <w:rFonts w:ascii="Times New Roman" w:eastAsia="Times New Roman" w:hAnsi="Times New Roman" w:cs="Times New Roman"/>
          <w:color w:val="373737"/>
          <w:sz w:val="24"/>
          <w:szCs w:val="24"/>
          <w:lang w:eastAsia="sk-SK"/>
        </w:rPr>
      </w:pPr>
      <w:r w:rsidRPr="00F368B7">
        <w:rPr>
          <w:rFonts w:ascii="Times New Roman" w:eastAsia="Times New Roman" w:hAnsi="Times New Roman" w:cs="Times New Roman"/>
          <w:color w:val="373737"/>
          <w:sz w:val="24"/>
          <w:szCs w:val="24"/>
          <w:lang w:eastAsia="sk-SK"/>
        </w:rPr>
        <w:t xml:space="preserve">Medzi rizikové skupiny, ktoré sú ohrozené určitým stupňom </w:t>
      </w:r>
      <w:proofErr w:type="spellStart"/>
      <w:r w:rsidRPr="00F368B7">
        <w:rPr>
          <w:rFonts w:ascii="Times New Roman" w:eastAsia="Times New Roman" w:hAnsi="Times New Roman" w:cs="Times New Roman"/>
          <w:color w:val="373737"/>
          <w:sz w:val="24"/>
          <w:szCs w:val="24"/>
          <w:lang w:eastAsia="sk-SK"/>
        </w:rPr>
        <w:t>sideropénie</w:t>
      </w:r>
      <w:proofErr w:type="spellEnd"/>
      <w:r w:rsidRPr="00F368B7">
        <w:rPr>
          <w:rFonts w:ascii="Times New Roman" w:eastAsia="Times New Roman" w:hAnsi="Times New Roman" w:cs="Times New Roman"/>
          <w:color w:val="373737"/>
          <w:sz w:val="24"/>
          <w:szCs w:val="24"/>
          <w:lang w:eastAsia="sk-SK"/>
        </w:rPr>
        <w:t xml:space="preserve"> patria</w:t>
      </w:r>
      <w:r w:rsidR="00004E99">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 xml:space="preserve">ľudia s rôznymi alternatívnymi výživovými smermi, ktorých jedálniček neobsahuje mäso a mäsové výrobky. Ďalšou rizikovou skupinou sú ľudia s ochoreniami pri ktorých dochádza k negatívnemu ovplyvňovaniu metabolizmu </w:t>
      </w:r>
      <w:r w:rsidR="00AC4E88">
        <w:rPr>
          <w:rFonts w:ascii="Times New Roman" w:eastAsia="Times New Roman" w:hAnsi="Times New Roman" w:cs="Times New Roman"/>
          <w:color w:val="373737"/>
          <w:sz w:val="24"/>
          <w:szCs w:val="24"/>
          <w:lang w:eastAsia="sk-SK"/>
        </w:rPr>
        <w:t>Fe.</w:t>
      </w:r>
      <w:r w:rsidRPr="00F368B7">
        <w:rPr>
          <w:rFonts w:ascii="Times New Roman" w:eastAsia="Times New Roman" w:hAnsi="Times New Roman" w:cs="Times New Roman"/>
          <w:color w:val="373737"/>
          <w:sz w:val="24"/>
          <w:szCs w:val="24"/>
          <w:lang w:eastAsia="sk-SK"/>
        </w:rPr>
        <w:t xml:space="preserve"> Medzi tieto choroby patrí napr.</w:t>
      </w:r>
      <w:r w:rsidR="007B7593">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 xml:space="preserve">atrofická gastritída, stavy po </w:t>
      </w:r>
      <w:proofErr w:type="spellStart"/>
      <w:r w:rsidRPr="00F368B7">
        <w:rPr>
          <w:rFonts w:ascii="Times New Roman" w:eastAsia="Times New Roman" w:hAnsi="Times New Roman" w:cs="Times New Roman"/>
          <w:color w:val="373737"/>
          <w:sz w:val="24"/>
          <w:szCs w:val="24"/>
          <w:lang w:eastAsia="sk-SK"/>
        </w:rPr>
        <w:t>bariatrických</w:t>
      </w:r>
      <w:proofErr w:type="spellEnd"/>
      <w:r w:rsidRPr="00F368B7">
        <w:rPr>
          <w:rFonts w:ascii="Times New Roman" w:eastAsia="Times New Roman" w:hAnsi="Times New Roman" w:cs="Times New Roman"/>
          <w:color w:val="373737"/>
          <w:sz w:val="24"/>
          <w:szCs w:val="24"/>
          <w:lang w:eastAsia="sk-SK"/>
        </w:rPr>
        <w:t xml:space="preserve"> </w:t>
      </w:r>
      <w:r w:rsidR="007B7593" w:rsidRPr="00F368B7">
        <w:rPr>
          <w:rFonts w:ascii="Times New Roman" w:eastAsia="Times New Roman" w:hAnsi="Times New Roman" w:cs="Times New Roman"/>
          <w:color w:val="373737"/>
          <w:sz w:val="24"/>
          <w:szCs w:val="24"/>
          <w:lang w:eastAsia="sk-SK"/>
        </w:rPr>
        <w:t>operáciách</w:t>
      </w:r>
      <w:r w:rsidRPr="00F368B7">
        <w:rPr>
          <w:rFonts w:ascii="Times New Roman" w:eastAsia="Times New Roman" w:hAnsi="Times New Roman" w:cs="Times New Roman"/>
          <w:color w:val="373737"/>
          <w:sz w:val="24"/>
          <w:szCs w:val="24"/>
          <w:lang w:eastAsia="sk-SK"/>
        </w:rPr>
        <w:t>, sepsa</w:t>
      </w:r>
      <w:r w:rsidR="007B7593">
        <w:rPr>
          <w:rFonts w:ascii="Times New Roman" w:eastAsia="Times New Roman" w:hAnsi="Times New Roman" w:cs="Times New Roman"/>
          <w:color w:val="373737"/>
          <w:sz w:val="24"/>
          <w:szCs w:val="24"/>
          <w:lang w:eastAsia="sk-SK"/>
        </w:rPr>
        <w:t xml:space="preserve">, </w:t>
      </w:r>
      <w:r w:rsidR="00F72D65">
        <w:rPr>
          <w:rFonts w:ascii="Times New Roman" w:eastAsia="Times New Roman" w:hAnsi="Times New Roman" w:cs="Times New Roman"/>
          <w:color w:val="373737"/>
          <w:sz w:val="24"/>
          <w:szCs w:val="24"/>
          <w:lang w:eastAsia="sk-SK"/>
        </w:rPr>
        <w:t>rozsiahle</w:t>
      </w:r>
      <w:r w:rsidR="007B7593">
        <w:rPr>
          <w:rFonts w:ascii="Times New Roman" w:eastAsia="Times New Roman" w:hAnsi="Times New Roman" w:cs="Times New Roman"/>
          <w:color w:val="373737"/>
          <w:sz w:val="24"/>
          <w:szCs w:val="24"/>
          <w:lang w:eastAsia="sk-SK"/>
        </w:rPr>
        <w:t xml:space="preserve"> operácie</w:t>
      </w:r>
      <w:r w:rsidRPr="00F368B7">
        <w:rPr>
          <w:rFonts w:ascii="Times New Roman" w:eastAsia="Times New Roman" w:hAnsi="Times New Roman" w:cs="Times New Roman"/>
          <w:color w:val="373737"/>
          <w:sz w:val="24"/>
          <w:szCs w:val="24"/>
          <w:lang w:eastAsia="sk-SK"/>
        </w:rPr>
        <w:t>, ochorenia pečenie</w:t>
      </w:r>
      <w:r w:rsidR="007B7593">
        <w:rPr>
          <w:rFonts w:ascii="Times New Roman" w:eastAsia="Times New Roman" w:hAnsi="Times New Roman" w:cs="Times New Roman"/>
          <w:color w:val="373737"/>
          <w:sz w:val="24"/>
          <w:szCs w:val="24"/>
          <w:lang w:eastAsia="sk-SK"/>
        </w:rPr>
        <w:t xml:space="preserve"> a </w:t>
      </w:r>
      <w:r w:rsidRPr="00F368B7">
        <w:rPr>
          <w:rFonts w:ascii="Times New Roman" w:eastAsia="Times New Roman" w:hAnsi="Times New Roman" w:cs="Times New Roman"/>
          <w:color w:val="373737"/>
          <w:sz w:val="24"/>
          <w:szCs w:val="24"/>
          <w:lang w:eastAsia="sk-SK"/>
        </w:rPr>
        <w:t xml:space="preserve">obličiek, </w:t>
      </w:r>
      <w:proofErr w:type="spellStart"/>
      <w:r w:rsidRPr="00F368B7">
        <w:rPr>
          <w:rFonts w:ascii="Times New Roman" w:eastAsia="Times New Roman" w:hAnsi="Times New Roman" w:cs="Times New Roman"/>
          <w:color w:val="373737"/>
          <w:sz w:val="24"/>
          <w:szCs w:val="24"/>
          <w:lang w:eastAsia="sk-SK"/>
        </w:rPr>
        <w:t>fenylketonúria</w:t>
      </w:r>
      <w:proofErr w:type="spellEnd"/>
      <w:r w:rsidRPr="00F368B7">
        <w:rPr>
          <w:rFonts w:ascii="Times New Roman" w:eastAsia="Times New Roman" w:hAnsi="Times New Roman" w:cs="Times New Roman"/>
          <w:color w:val="373737"/>
          <w:sz w:val="24"/>
          <w:szCs w:val="24"/>
          <w:lang w:eastAsia="sk-SK"/>
        </w:rPr>
        <w:t xml:space="preserve"> a iné.</w:t>
      </w:r>
    </w:p>
    <w:p w14:paraId="2C629980" w14:textId="35623DDF" w:rsidR="00E759D6" w:rsidRPr="00F368B7" w:rsidRDefault="00E759D6" w:rsidP="007B7593">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F368B7">
        <w:rPr>
          <w:rFonts w:ascii="Times New Roman" w:eastAsia="Times New Roman" w:hAnsi="Times New Roman" w:cs="Times New Roman"/>
          <w:color w:val="000000"/>
          <w:sz w:val="24"/>
          <w:szCs w:val="24"/>
          <w:lang w:eastAsia="sk-SK"/>
        </w:rPr>
        <w:t xml:space="preserve"> </w:t>
      </w:r>
      <w:r w:rsidR="007B7593">
        <w:rPr>
          <w:rFonts w:ascii="Times New Roman" w:eastAsia="Times New Roman" w:hAnsi="Times New Roman" w:cs="Times New Roman"/>
          <w:color w:val="000000"/>
          <w:sz w:val="24"/>
          <w:szCs w:val="24"/>
          <w:lang w:eastAsia="sk-SK"/>
        </w:rPr>
        <w:tab/>
      </w:r>
      <w:proofErr w:type="spellStart"/>
      <w:r w:rsidRPr="00F368B7">
        <w:rPr>
          <w:rFonts w:ascii="Times New Roman" w:eastAsia="Times New Roman" w:hAnsi="Times New Roman" w:cs="Times New Roman"/>
          <w:color w:val="000000"/>
          <w:sz w:val="24"/>
          <w:szCs w:val="24"/>
          <w:lang w:eastAsia="sk-SK"/>
        </w:rPr>
        <w:t>Sideropenická</w:t>
      </w:r>
      <w:proofErr w:type="spellEnd"/>
      <w:r w:rsidRPr="00F368B7">
        <w:rPr>
          <w:rFonts w:ascii="Times New Roman" w:eastAsia="Times New Roman" w:hAnsi="Times New Roman" w:cs="Times New Roman"/>
          <w:color w:val="000000"/>
          <w:sz w:val="24"/>
          <w:szCs w:val="24"/>
          <w:lang w:eastAsia="sk-SK"/>
        </w:rPr>
        <w:t xml:space="preserve"> anémia nie je nikdy samostatným ochorením, a preto je klinický obraz vždy súhrnom príznakov základného ochorenia, všeobecných príznakov anémie a pomerne špecifických príznakov vlastného deficitu železa.  Klinické príznaky sa rozvíjajú pozvoľna,  a závisia na stupni </w:t>
      </w:r>
      <w:proofErr w:type="spellStart"/>
      <w:r w:rsidRPr="00F368B7">
        <w:rPr>
          <w:rFonts w:ascii="Times New Roman" w:eastAsia="Times New Roman" w:hAnsi="Times New Roman" w:cs="Times New Roman"/>
          <w:color w:val="000000"/>
          <w:sz w:val="24"/>
          <w:szCs w:val="24"/>
          <w:lang w:eastAsia="sk-SK"/>
        </w:rPr>
        <w:t>sideropénie</w:t>
      </w:r>
      <w:proofErr w:type="spellEnd"/>
      <w:r w:rsidRPr="00F368B7">
        <w:rPr>
          <w:rFonts w:ascii="Times New Roman" w:eastAsia="Times New Roman" w:hAnsi="Times New Roman" w:cs="Times New Roman"/>
          <w:color w:val="000000"/>
          <w:sz w:val="24"/>
          <w:szCs w:val="24"/>
          <w:lang w:eastAsia="sk-SK"/>
        </w:rPr>
        <w:t xml:space="preserve">. Okrem nešpecifických príznakov anemického syndrómu, ako je napr. </w:t>
      </w:r>
      <w:r w:rsidRPr="00F72D65">
        <w:rPr>
          <w:rFonts w:ascii="Times New Roman" w:eastAsia="Times New Roman" w:hAnsi="Times New Roman" w:cs="Times New Roman"/>
          <w:b/>
          <w:bCs/>
          <w:color w:val="000000"/>
          <w:sz w:val="24"/>
          <w:szCs w:val="24"/>
          <w:lang w:eastAsia="sk-SK"/>
        </w:rPr>
        <w:t xml:space="preserve">únava, slabosť, bolesti hlavy, bledosť, </w:t>
      </w:r>
      <w:proofErr w:type="spellStart"/>
      <w:r w:rsidRPr="00F72D65">
        <w:rPr>
          <w:rFonts w:ascii="Times New Roman" w:eastAsia="Times New Roman" w:hAnsi="Times New Roman" w:cs="Times New Roman"/>
          <w:b/>
          <w:bCs/>
          <w:color w:val="000000"/>
          <w:sz w:val="24"/>
          <w:szCs w:val="24"/>
          <w:lang w:eastAsia="sk-SK"/>
        </w:rPr>
        <w:t>palpitáce</w:t>
      </w:r>
      <w:proofErr w:type="spellEnd"/>
      <w:r w:rsidRPr="00F72D65">
        <w:rPr>
          <w:rFonts w:ascii="Times New Roman" w:eastAsia="Times New Roman" w:hAnsi="Times New Roman" w:cs="Times New Roman"/>
          <w:b/>
          <w:bCs/>
          <w:color w:val="000000"/>
          <w:sz w:val="24"/>
          <w:szCs w:val="24"/>
          <w:lang w:eastAsia="sk-SK"/>
        </w:rPr>
        <w:t xml:space="preserve"> a </w:t>
      </w:r>
      <w:proofErr w:type="spellStart"/>
      <w:r w:rsidRPr="00F72D65">
        <w:rPr>
          <w:rFonts w:ascii="Times New Roman" w:eastAsia="Times New Roman" w:hAnsi="Times New Roman" w:cs="Times New Roman"/>
          <w:b/>
          <w:bCs/>
          <w:color w:val="000000"/>
          <w:sz w:val="24"/>
          <w:szCs w:val="24"/>
          <w:lang w:eastAsia="sk-SK"/>
        </w:rPr>
        <w:t>dušnosť</w:t>
      </w:r>
      <w:proofErr w:type="spellEnd"/>
      <w:r w:rsidRPr="00F72D65">
        <w:rPr>
          <w:rFonts w:ascii="Times New Roman" w:eastAsia="Times New Roman" w:hAnsi="Times New Roman" w:cs="Times New Roman"/>
          <w:b/>
          <w:bCs/>
          <w:color w:val="000000"/>
          <w:sz w:val="24"/>
          <w:szCs w:val="24"/>
          <w:lang w:eastAsia="sk-SK"/>
        </w:rPr>
        <w:t xml:space="preserve"> pri námahe</w:t>
      </w:r>
      <w:r w:rsidRPr="00F368B7">
        <w:rPr>
          <w:rFonts w:ascii="Times New Roman" w:eastAsia="Times New Roman" w:hAnsi="Times New Roman" w:cs="Times New Roman"/>
          <w:color w:val="000000"/>
          <w:sz w:val="24"/>
          <w:szCs w:val="24"/>
          <w:lang w:eastAsia="sk-SK"/>
        </w:rPr>
        <w:t xml:space="preserve"> sa môže tento typ anémie klinicky prejavovať aj špecifickými príznakmi:</w:t>
      </w:r>
    </w:p>
    <w:p w14:paraId="5DA796BE" w14:textId="5DD069D8" w:rsidR="00E759D6" w:rsidRPr="00F368B7" w:rsidRDefault="00E759D6" w:rsidP="003033F5">
      <w:pPr>
        <w:pStyle w:val="Odsekzoznamu"/>
        <w:numPr>
          <w:ilvl w:val="0"/>
          <w:numId w:val="9"/>
        </w:numPr>
        <w:shd w:val="clear" w:color="auto" w:fill="FFFFFF"/>
        <w:spacing w:after="0" w:line="240" w:lineRule="auto"/>
        <w:ind w:left="567" w:hanging="215"/>
        <w:jc w:val="both"/>
        <w:rPr>
          <w:rFonts w:ascii="Times New Roman" w:eastAsia="Times New Roman" w:hAnsi="Times New Roman" w:cs="Times New Roman"/>
          <w:color w:val="000000"/>
          <w:sz w:val="24"/>
          <w:szCs w:val="24"/>
          <w:lang w:eastAsia="sk-SK"/>
        </w:rPr>
      </w:pPr>
      <w:proofErr w:type="spellStart"/>
      <w:r w:rsidRPr="003033F5">
        <w:rPr>
          <w:rFonts w:ascii="Times New Roman" w:eastAsia="Times New Roman" w:hAnsi="Times New Roman" w:cs="Times New Roman"/>
          <w:b/>
          <w:bCs/>
          <w:color w:val="000000"/>
          <w:sz w:val="24"/>
          <w:szCs w:val="24"/>
          <w:lang w:eastAsia="sk-SK"/>
        </w:rPr>
        <w:t>neuromuskulárne</w:t>
      </w:r>
      <w:proofErr w:type="spellEnd"/>
      <w:r w:rsidRPr="003033F5">
        <w:rPr>
          <w:rFonts w:ascii="Times New Roman" w:eastAsia="Times New Roman" w:hAnsi="Times New Roman" w:cs="Times New Roman"/>
          <w:b/>
          <w:bCs/>
          <w:color w:val="000000"/>
          <w:sz w:val="24"/>
          <w:szCs w:val="24"/>
          <w:lang w:eastAsia="sk-SK"/>
        </w:rPr>
        <w:t xml:space="preserve"> poruchy</w:t>
      </w:r>
      <w:r w:rsidRPr="00F368B7">
        <w:rPr>
          <w:rFonts w:ascii="Times New Roman" w:eastAsia="Times New Roman" w:hAnsi="Times New Roman" w:cs="Times New Roman"/>
          <w:color w:val="000000"/>
          <w:sz w:val="24"/>
          <w:szCs w:val="24"/>
          <w:lang w:eastAsia="sk-SK"/>
        </w:rPr>
        <w:t>: znížená fyzická výkonnosť a tolerancia záťaže, poruchy kognitívno-behaviorálnych funkcií (znížená vnímavosť</w:t>
      </w:r>
      <w:r w:rsidR="00091A4D">
        <w:rPr>
          <w:rFonts w:ascii="Times New Roman" w:eastAsia="Times New Roman" w:hAnsi="Times New Roman" w:cs="Times New Roman"/>
          <w:color w:val="000000"/>
          <w:sz w:val="24"/>
          <w:szCs w:val="24"/>
          <w:lang w:eastAsia="sk-SK"/>
        </w:rPr>
        <w:t xml:space="preserve">, </w:t>
      </w:r>
      <w:r w:rsidRPr="00F368B7">
        <w:rPr>
          <w:rFonts w:ascii="Times New Roman" w:eastAsia="Times New Roman" w:hAnsi="Times New Roman" w:cs="Times New Roman"/>
          <w:color w:val="000000"/>
          <w:sz w:val="24"/>
          <w:szCs w:val="24"/>
          <w:lang w:eastAsia="sk-SK"/>
        </w:rPr>
        <w:t xml:space="preserve">aktivita, pokles záujmu, únava, plachosť), </w:t>
      </w:r>
      <w:proofErr w:type="spellStart"/>
      <w:r w:rsidRPr="00F368B7">
        <w:rPr>
          <w:rFonts w:ascii="Times New Roman" w:eastAsia="Times New Roman" w:hAnsi="Times New Roman" w:cs="Times New Roman"/>
          <w:color w:val="000000"/>
          <w:sz w:val="24"/>
          <w:szCs w:val="24"/>
          <w:lang w:eastAsia="sk-SK"/>
        </w:rPr>
        <w:t>parestézie</w:t>
      </w:r>
      <w:proofErr w:type="spellEnd"/>
      <w:r w:rsidRPr="00F368B7">
        <w:rPr>
          <w:rFonts w:ascii="Times New Roman" w:eastAsia="Times New Roman" w:hAnsi="Times New Roman" w:cs="Times New Roman"/>
          <w:color w:val="000000"/>
          <w:sz w:val="24"/>
          <w:szCs w:val="24"/>
          <w:lang w:eastAsia="sk-SK"/>
        </w:rPr>
        <w:t>,  neuralgie</w:t>
      </w:r>
    </w:p>
    <w:p w14:paraId="014EEFAA" w14:textId="644DC795" w:rsidR="00E759D6" w:rsidRPr="00F368B7" w:rsidRDefault="00E759D6" w:rsidP="003033F5">
      <w:pPr>
        <w:pStyle w:val="Odsekzoznamu"/>
        <w:numPr>
          <w:ilvl w:val="0"/>
          <w:numId w:val="9"/>
        </w:numPr>
        <w:shd w:val="clear" w:color="auto" w:fill="FFFFFF"/>
        <w:spacing w:after="0" w:line="240" w:lineRule="auto"/>
        <w:ind w:left="567" w:hanging="215"/>
        <w:jc w:val="both"/>
        <w:rPr>
          <w:rFonts w:ascii="Times New Roman" w:eastAsia="Times New Roman" w:hAnsi="Times New Roman" w:cs="Times New Roman"/>
          <w:color w:val="000000"/>
          <w:sz w:val="24"/>
          <w:szCs w:val="24"/>
          <w:lang w:eastAsia="sk-SK"/>
        </w:rPr>
      </w:pPr>
      <w:r w:rsidRPr="003033F5">
        <w:rPr>
          <w:rFonts w:ascii="Times New Roman" w:eastAsia="Times New Roman" w:hAnsi="Times New Roman" w:cs="Times New Roman"/>
          <w:b/>
          <w:bCs/>
          <w:color w:val="000000"/>
          <w:sz w:val="24"/>
          <w:szCs w:val="24"/>
          <w:lang w:eastAsia="sk-SK"/>
        </w:rPr>
        <w:t xml:space="preserve">postihnutie </w:t>
      </w:r>
      <w:proofErr w:type="spellStart"/>
      <w:r w:rsidRPr="003033F5">
        <w:rPr>
          <w:rFonts w:ascii="Times New Roman" w:eastAsia="Times New Roman" w:hAnsi="Times New Roman" w:cs="Times New Roman"/>
          <w:b/>
          <w:bCs/>
          <w:color w:val="000000"/>
          <w:sz w:val="24"/>
          <w:szCs w:val="24"/>
          <w:lang w:eastAsia="sk-SK"/>
        </w:rPr>
        <w:t>epiteliálnych</w:t>
      </w:r>
      <w:proofErr w:type="spellEnd"/>
      <w:r w:rsidRPr="003033F5">
        <w:rPr>
          <w:rFonts w:ascii="Times New Roman" w:eastAsia="Times New Roman" w:hAnsi="Times New Roman" w:cs="Times New Roman"/>
          <w:b/>
          <w:bCs/>
          <w:color w:val="000000"/>
          <w:sz w:val="24"/>
          <w:szCs w:val="24"/>
          <w:lang w:eastAsia="sk-SK"/>
        </w:rPr>
        <w:t xml:space="preserve"> tkanív</w:t>
      </w:r>
      <w:r w:rsidRPr="00F368B7">
        <w:rPr>
          <w:rFonts w:ascii="Times New Roman" w:eastAsia="Times New Roman" w:hAnsi="Times New Roman" w:cs="Times New Roman"/>
          <w:color w:val="000000"/>
          <w:sz w:val="24"/>
          <w:szCs w:val="24"/>
          <w:lang w:eastAsia="sk-SK"/>
        </w:rPr>
        <w:t>: dystrofia nechtov</w:t>
      </w:r>
      <w:r w:rsidR="00091A4D">
        <w:rPr>
          <w:rFonts w:ascii="Times New Roman" w:eastAsia="Times New Roman" w:hAnsi="Times New Roman" w:cs="Times New Roman"/>
          <w:color w:val="000000"/>
          <w:sz w:val="24"/>
          <w:szCs w:val="24"/>
          <w:lang w:eastAsia="sk-SK"/>
        </w:rPr>
        <w:t xml:space="preserve">, </w:t>
      </w:r>
      <w:r w:rsidRPr="00F368B7">
        <w:rPr>
          <w:rFonts w:ascii="Times New Roman" w:eastAsia="Times New Roman" w:hAnsi="Times New Roman" w:cs="Times New Roman"/>
          <w:color w:val="000000"/>
          <w:sz w:val="24"/>
          <w:szCs w:val="24"/>
          <w:lang w:eastAsia="sk-SK"/>
        </w:rPr>
        <w:t xml:space="preserve">atrofie </w:t>
      </w:r>
      <w:proofErr w:type="spellStart"/>
      <w:r w:rsidRPr="00F368B7">
        <w:rPr>
          <w:rFonts w:ascii="Times New Roman" w:eastAsia="Times New Roman" w:hAnsi="Times New Roman" w:cs="Times New Roman"/>
          <w:color w:val="000000"/>
          <w:sz w:val="24"/>
          <w:szCs w:val="24"/>
          <w:lang w:eastAsia="sk-SK"/>
        </w:rPr>
        <w:t>linguálnych</w:t>
      </w:r>
      <w:proofErr w:type="spellEnd"/>
      <w:r w:rsidRPr="00F368B7">
        <w:rPr>
          <w:rFonts w:ascii="Times New Roman" w:eastAsia="Times New Roman" w:hAnsi="Times New Roman" w:cs="Times New Roman"/>
          <w:color w:val="000000"/>
          <w:sz w:val="24"/>
          <w:szCs w:val="24"/>
          <w:lang w:eastAsia="sk-SK"/>
        </w:rPr>
        <w:t xml:space="preserve"> papíl jazyka, </w:t>
      </w:r>
      <w:proofErr w:type="spellStart"/>
      <w:r w:rsidRPr="00F368B7">
        <w:rPr>
          <w:rFonts w:ascii="Times New Roman" w:eastAsia="Times New Roman" w:hAnsi="Times New Roman" w:cs="Times New Roman"/>
          <w:color w:val="000000"/>
          <w:sz w:val="24"/>
          <w:szCs w:val="24"/>
          <w:lang w:eastAsia="sk-SK"/>
        </w:rPr>
        <w:t>glositída</w:t>
      </w:r>
      <w:proofErr w:type="spellEnd"/>
      <w:r w:rsidRPr="00F368B7">
        <w:rPr>
          <w:rFonts w:ascii="Times New Roman" w:eastAsia="Times New Roman" w:hAnsi="Times New Roman" w:cs="Times New Roman"/>
          <w:color w:val="000000"/>
          <w:sz w:val="24"/>
          <w:szCs w:val="24"/>
          <w:lang w:eastAsia="sk-SK"/>
        </w:rPr>
        <w:t xml:space="preserve">, </w:t>
      </w:r>
      <w:proofErr w:type="spellStart"/>
      <w:r w:rsidRPr="00F368B7">
        <w:rPr>
          <w:rFonts w:ascii="Times New Roman" w:eastAsia="Times New Roman" w:hAnsi="Times New Roman" w:cs="Times New Roman"/>
          <w:color w:val="000000"/>
          <w:sz w:val="24"/>
          <w:szCs w:val="24"/>
          <w:lang w:eastAsia="sk-SK"/>
        </w:rPr>
        <w:t>angulárna</w:t>
      </w:r>
      <w:proofErr w:type="spellEnd"/>
      <w:r w:rsidRPr="00F368B7">
        <w:rPr>
          <w:rFonts w:ascii="Times New Roman" w:eastAsia="Times New Roman" w:hAnsi="Times New Roman" w:cs="Times New Roman"/>
          <w:color w:val="000000"/>
          <w:sz w:val="24"/>
          <w:szCs w:val="24"/>
          <w:lang w:eastAsia="sk-SK"/>
        </w:rPr>
        <w:t xml:space="preserve"> </w:t>
      </w:r>
      <w:proofErr w:type="spellStart"/>
      <w:r w:rsidRPr="00F368B7">
        <w:rPr>
          <w:rFonts w:ascii="Times New Roman" w:eastAsia="Times New Roman" w:hAnsi="Times New Roman" w:cs="Times New Roman"/>
          <w:color w:val="000000"/>
          <w:sz w:val="24"/>
          <w:szCs w:val="24"/>
          <w:lang w:eastAsia="sk-SK"/>
        </w:rPr>
        <w:t>stomatitída</w:t>
      </w:r>
      <w:proofErr w:type="spellEnd"/>
      <w:r w:rsidRPr="00F368B7">
        <w:rPr>
          <w:rFonts w:ascii="Times New Roman" w:eastAsia="Times New Roman" w:hAnsi="Times New Roman" w:cs="Times New Roman"/>
          <w:color w:val="000000"/>
          <w:sz w:val="24"/>
          <w:szCs w:val="24"/>
          <w:lang w:eastAsia="sk-SK"/>
        </w:rPr>
        <w:t xml:space="preserve">, </w:t>
      </w:r>
      <w:proofErr w:type="spellStart"/>
      <w:r w:rsidRPr="00F368B7">
        <w:rPr>
          <w:rFonts w:ascii="Times New Roman" w:eastAsia="Times New Roman" w:hAnsi="Times New Roman" w:cs="Times New Roman"/>
          <w:color w:val="000000"/>
          <w:sz w:val="24"/>
          <w:szCs w:val="24"/>
          <w:lang w:eastAsia="sk-SK"/>
        </w:rPr>
        <w:t>dysfági</w:t>
      </w:r>
      <w:r w:rsidR="00852AF3">
        <w:rPr>
          <w:rFonts w:ascii="Times New Roman" w:eastAsia="Times New Roman" w:hAnsi="Times New Roman" w:cs="Times New Roman"/>
          <w:color w:val="000000"/>
          <w:sz w:val="24"/>
          <w:szCs w:val="24"/>
          <w:lang w:eastAsia="sk-SK"/>
        </w:rPr>
        <w:t>a</w:t>
      </w:r>
      <w:proofErr w:type="spellEnd"/>
      <w:r w:rsidRPr="00F368B7">
        <w:rPr>
          <w:rFonts w:ascii="Times New Roman" w:eastAsia="Times New Roman" w:hAnsi="Times New Roman" w:cs="Times New Roman"/>
          <w:color w:val="000000"/>
          <w:sz w:val="24"/>
          <w:szCs w:val="24"/>
          <w:lang w:eastAsia="sk-SK"/>
        </w:rPr>
        <w:t xml:space="preserve">, </w:t>
      </w:r>
      <w:proofErr w:type="spellStart"/>
      <w:r w:rsidRPr="00F368B7">
        <w:rPr>
          <w:rFonts w:ascii="Times New Roman" w:eastAsia="Times New Roman" w:hAnsi="Times New Roman" w:cs="Times New Roman"/>
          <w:color w:val="000000"/>
          <w:sz w:val="24"/>
          <w:szCs w:val="24"/>
          <w:lang w:eastAsia="sk-SK"/>
        </w:rPr>
        <w:t>achl</w:t>
      </w:r>
      <w:r w:rsidR="00852AF3">
        <w:rPr>
          <w:rFonts w:ascii="Times New Roman" w:eastAsia="Times New Roman" w:hAnsi="Times New Roman" w:cs="Times New Roman"/>
          <w:color w:val="000000"/>
          <w:sz w:val="24"/>
          <w:szCs w:val="24"/>
          <w:lang w:eastAsia="sk-SK"/>
        </w:rPr>
        <w:t>ó</w:t>
      </w:r>
      <w:r w:rsidRPr="00F368B7">
        <w:rPr>
          <w:rFonts w:ascii="Times New Roman" w:eastAsia="Times New Roman" w:hAnsi="Times New Roman" w:cs="Times New Roman"/>
          <w:color w:val="000000"/>
          <w:sz w:val="24"/>
          <w:szCs w:val="24"/>
          <w:lang w:eastAsia="sk-SK"/>
        </w:rPr>
        <w:t>rhydria</w:t>
      </w:r>
      <w:proofErr w:type="spellEnd"/>
      <w:r w:rsidRPr="00F368B7">
        <w:rPr>
          <w:rFonts w:ascii="Times New Roman" w:eastAsia="Times New Roman" w:hAnsi="Times New Roman" w:cs="Times New Roman"/>
          <w:color w:val="000000"/>
          <w:sz w:val="24"/>
          <w:szCs w:val="24"/>
          <w:lang w:eastAsia="sk-SK"/>
        </w:rPr>
        <w:t>, gastritída</w:t>
      </w:r>
    </w:p>
    <w:p w14:paraId="4C4CEACE" w14:textId="77777777" w:rsidR="00E759D6" w:rsidRPr="003033F5" w:rsidRDefault="00E759D6" w:rsidP="003033F5">
      <w:pPr>
        <w:pStyle w:val="Odsekzoznamu"/>
        <w:numPr>
          <w:ilvl w:val="0"/>
          <w:numId w:val="9"/>
        </w:numPr>
        <w:shd w:val="clear" w:color="auto" w:fill="FFFFFF"/>
        <w:spacing w:after="0" w:line="240" w:lineRule="auto"/>
        <w:ind w:left="567" w:hanging="215"/>
        <w:jc w:val="both"/>
        <w:rPr>
          <w:rFonts w:ascii="Times New Roman" w:eastAsia="Times New Roman" w:hAnsi="Times New Roman" w:cs="Times New Roman"/>
          <w:b/>
          <w:bCs/>
          <w:color w:val="000000"/>
          <w:sz w:val="24"/>
          <w:szCs w:val="24"/>
          <w:lang w:eastAsia="sk-SK"/>
        </w:rPr>
      </w:pPr>
      <w:r w:rsidRPr="003033F5">
        <w:rPr>
          <w:rFonts w:ascii="Times New Roman" w:eastAsia="Times New Roman" w:hAnsi="Times New Roman" w:cs="Times New Roman"/>
          <w:b/>
          <w:bCs/>
          <w:color w:val="000000"/>
          <w:sz w:val="24"/>
          <w:szCs w:val="24"/>
          <w:lang w:eastAsia="sk-SK"/>
        </w:rPr>
        <w:t xml:space="preserve">poruchy rastu </w:t>
      </w:r>
    </w:p>
    <w:p w14:paraId="3DD8B475" w14:textId="77777777" w:rsidR="00E759D6" w:rsidRPr="003033F5" w:rsidRDefault="00E759D6" w:rsidP="003033F5">
      <w:pPr>
        <w:pStyle w:val="Odsekzoznamu"/>
        <w:numPr>
          <w:ilvl w:val="0"/>
          <w:numId w:val="9"/>
        </w:numPr>
        <w:shd w:val="clear" w:color="auto" w:fill="FFFFFF"/>
        <w:spacing w:after="0" w:line="240" w:lineRule="auto"/>
        <w:ind w:left="567" w:hanging="215"/>
        <w:jc w:val="both"/>
        <w:rPr>
          <w:rFonts w:ascii="Times New Roman" w:eastAsia="Times New Roman" w:hAnsi="Times New Roman" w:cs="Times New Roman"/>
          <w:b/>
          <w:bCs/>
          <w:color w:val="000000"/>
          <w:sz w:val="24"/>
          <w:szCs w:val="24"/>
          <w:lang w:eastAsia="sk-SK"/>
        </w:rPr>
      </w:pPr>
      <w:r w:rsidRPr="003033F5">
        <w:rPr>
          <w:rFonts w:ascii="Times New Roman" w:eastAsia="Times New Roman" w:hAnsi="Times New Roman" w:cs="Times New Roman"/>
          <w:b/>
          <w:bCs/>
          <w:color w:val="000000"/>
          <w:sz w:val="24"/>
          <w:szCs w:val="24"/>
          <w:lang w:eastAsia="sk-SK"/>
        </w:rPr>
        <w:t>zhoršenie termoregulácie</w:t>
      </w:r>
    </w:p>
    <w:p w14:paraId="3D8FC6B8" w14:textId="16EE9033" w:rsidR="00E759D6" w:rsidRPr="00F368B7" w:rsidRDefault="00E759D6" w:rsidP="003033F5">
      <w:pPr>
        <w:pStyle w:val="Odsekzoznamu"/>
        <w:numPr>
          <w:ilvl w:val="0"/>
          <w:numId w:val="9"/>
        </w:numPr>
        <w:shd w:val="clear" w:color="auto" w:fill="FFFFFF"/>
        <w:spacing w:after="0" w:line="240" w:lineRule="auto"/>
        <w:ind w:left="567" w:hanging="215"/>
        <w:jc w:val="both"/>
        <w:rPr>
          <w:rFonts w:ascii="Times New Roman" w:eastAsia="Times New Roman" w:hAnsi="Times New Roman" w:cs="Times New Roman"/>
          <w:color w:val="000000"/>
          <w:sz w:val="24"/>
          <w:szCs w:val="24"/>
          <w:lang w:eastAsia="sk-SK"/>
        </w:rPr>
      </w:pPr>
      <w:r w:rsidRPr="003033F5">
        <w:rPr>
          <w:rFonts w:ascii="Times New Roman" w:eastAsia="Times New Roman" w:hAnsi="Times New Roman" w:cs="Times New Roman"/>
          <w:b/>
          <w:bCs/>
          <w:color w:val="000000"/>
          <w:sz w:val="24"/>
          <w:szCs w:val="24"/>
          <w:lang w:eastAsia="sk-SK"/>
        </w:rPr>
        <w:t>znížená funkcia imunitného systému</w:t>
      </w:r>
      <w:r w:rsidRPr="00F368B7">
        <w:rPr>
          <w:rFonts w:ascii="Times New Roman" w:eastAsia="Times New Roman" w:hAnsi="Times New Roman" w:cs="Times New Roman"/>
          <w:color w:val="000000"/>
          <w:sz w:val="24"/>
          <w:szCs w:val="24"/>
          <w:lang w:eastAsia="sk-SK"/>
        </w:rPr>
        <w:t xml:space="preserve"> - znížená odolnosť k infekciám,</w:t>
      </w:r>
      <w:r w:rsidR="00852AF3">
        <w:rPr>
          <w:rFonts w:ascii="Times New Roman" w:eastAsia="Times New Roman" w:hAnsi="Times New Roman" w:cs="Times New Roman"/>
          <w:color w:val="000000"/>
          <w:sz w:val="24"/>
          <w:szCs w:val="24"/>
          <w:lang w:eastAsia="sk-SK"/>
        </w:rPr>
        <w:t xml:space="preserve"> </w:t>
      </w:r>
      <w:r w:rsidRPr="00F368B7">
        <w:rPr>
          <w:rFonts w:ascii="Times New Roman" w:eastAsia="Times New Roman" w:hAnsi="Times New Roman" w:cs="Times New Roman"/>
          <w:color w:val="000000"/>
          <w:sz w:val="24"/>
          <w:szCs w:val="24"/>
          <w:lang w:eastAsia="sk-SK"/>
        </w:rPr>
        <w:t>ako dôsledok poruchy špecifickej bunkovej imunity a </w:t>
      </w:r>
      <w:proofErr w:type="spellStart"/>
      <w:r w:rsidRPr="00F368B7">
        <w:rPr>
          <w:rFonts w:ascii="Times New Roman" w:eastAsia="Times New Roman" w:hAnsi="Times New Roman" w:cs="Times New Roman"/>
          <w:color w:val="000000"/>
          <w:sz w:val="24"/>
          <w:szCs w:val="24"/>
          <w:lang w:eastAsia="sk-SK"/>
        </w:rPr>
        <w:t>fagocytárnej</w:t>
      </w:r>
      <w:proofErr w:type="spellEnd"/>
      <w:r w:rsidRPr="00F368B7">
        <w:rPr>
          <w:rFonts w:ascii="Times New Roman" w:eastAsia="Times New Roman" w:hAnsi="Times New Roman" w:cs="Times New Roman"/>
          <w:color w:val="000000"/>
          <w:sz w:val="24"/>
          <w:szCs w:val="24"/>
          <w:lang w:eastAsia="sk-SK"/>
        </w:rPr>
        <w:t xml:space="preserve"> funkcie </w:t>
      </w:r>
      <w:proofErr w:type="spellStart"/>
      <w:r w:rsidRPr="00F368B7">
        <w:rPr>
          <w:rFonts w:ascii="Times New Roman" w:eastAsia="Times New Roman" w:hAnsi="Times New Roman" w:cs="Times New Roman"/>
          <w:color w:val="000000"/>
          <w:sz w:val="24"/>
          <w:szCs w:val="24"/>
          <w:lang w:eastAsia="sk-SK"/>
        </w:rPr>
        <w:t>neutrofilov</w:t>
      </w:r>
      <w:proofErr w:type="spellEnd"/>
    </w:p>
    <w:p w14:paraId="4FC74EFE" w14:textId="77777777" w:rsidR="00E759D6" w:rsidRPr="00F368B7" w:rsidRDefault="00E759D6" w:rsidP="003033F5">
      <w:pPr>
        <w:pStyle w:val="Odsekzoznamu"/>
        <w:numPr>
          <w:ilvl w:val="0"/>
          <w:numId w:val="9"/>
        </w:numPr>
        <w:shd w:val="clear" w:color="auto" w:fill="FFFFFF"/>
        <w:spacing w:after="0" w:line="240" w:lineRule="auto"/>
        <w:ind w:left="567" w:hanging="215"/>
        <w:jc w:val="both"/>
        <w:rPr>
          <w:rFonts w:ascii="Times New Roman" w:eastAsia="Times New Roman" w:hAnsi="Times New Roman" w:cs="Times New Roman"/>
          <w:color w:val="000000"/>
          <w:sz w:val="24"/>
          <w:szCs w:val="24"/>
          <w:lang w:eastAsia="sk-SK"/>
        </w:rPr>
      </w:pPr>
      <w:r w:rsidRPr="003033F5">
        <w:rPr>
          <w:rFonts w:ascii="Times New Roman" w:eastAsia="Times New Roman" w:hAnsi="Times New Roman" w:cs="Times New Roman"/>
          <w:b/>
          <w:bCs/>
          <w:color w:val="000000"/>
          <w:sz w:val="24"/>
          <w:szCs w:val="24"/>
          <w:lang w:eastAsia="sk-SK"/>
        </w:rPr>
        <w:t>Pika</w:t>
      </w:r>
      <w:r w:rsidRPr="00F368B7">
        <w:rPr>
          <w:rFonts w:ascii="Times New Roman" w:eastAsia="Times New Roman" w:hAnsi="Times New Roman" w:cs="Times New Roman"/>
          <w:color w:val="000000"/>
          <w:sz w:val="24"/>
          <w:szCs w:val="24"/>
          <w:lang w:eastAsia="sk-SK"/>
        </w:rPr>
        <w:t xml:space="preserve"> – konzumácia neobvyklých materiálov napr.. ľad, hlina omietka, papier a iné </w:t>
      </w:r>
    </w:p>
    <w:p w14:paraId="0B3955C4" w14:textId="2CB9AD14" w:rsidR="00E759D6" w:rsidRPr="00F368B7" w:rsidRDefault="00E759D6" w:rsidP="00091A4D">
      <w:pPr>
        <w:shd w:val="clear" w:color="auto" w:fill="FFFFFF"/>
        <w:spacing w:after="0" w:line="240" w:lineRule="auto"/>
        <w:ind w:firstLine="352"/>
        <w:jc w:val="both"/>
        <w:rPr>
          <w:rFonts w:ascii="Times New Roman" w:eastAsia="Times New Roman" w:hAnsi="Times New Roman" w:cs="Times New Roman"/>
          <w:color w:val="373737"/>
          <w:sz w:val="24"/>
          <w:szCs w:val="24"/>
          <w:lang w:eastAsia="sk-SK"/>
        </w:rPr>
      </w:pPr>
      <w:r w:rsidRPr="00F368B7">
        <w:rPr>
          <w:rFonts w:ascii="Times New Roman" w:eastAsia="Times New Roman" w:hAnsi="Times New Roman" w:cs="Times New Roman"/>
          <w:color w:val="373737"/>
          <w:sz w:val="24"/>
          <w:szCs w:val="24"/>
          <w:lang w:eastAsia="sk-SK"/>
        </w:rPr>
        <w:t xml:space="preserve">Základom diagnostiky je </w:t>
      </w:r>
      <w:r w:rsidRPr="003033F5">
        <w:rPr>
          <w:rFonts w:ascii="Times New Roman" w:eastAsia="Times New Roman" w:hAnsi="Times New Roman" w:cs="Times New Roman"/>
          <w:b/>
          <w:bCs/>
          <w:color w:val="373737"/>
          <w:sz w:val="24"/>
          <w:szCs w:val="24"/>
          <w:lang w:eastAsia="sk-SK"/>
        </w:rPr>
        <w:t>anamnéza</w:t>
      </w:r>
      <w:r w:rsidRPr="00F368B7">
        <w:rPr>
          <w:rFonts w:ascii="Times New Roman" w:eastAsia="Times New Roman" w:hAnsi="Times New Roman" w:cs="Times New Roman"/>
          <w:color w:val="373737"/>
          <w:sz w:val="24"/>
          <w:szCs w:val="24"/>
          <w:lang w:eastAsia="sk-SK"/>
        </w:rPr>
        <w:t>. Z hľadiska anamnézy sú u malých detí dôležité údaje o priebehu gravidity a pôrodu, pôrodnej váhe a dojčení. Zisťujeme údaje o stave výživy, strave a stolici. Pátrame po príznakoch porúch výživy (</w:t>
      </w:r>
      <w:proofErr w:type="spellStart"/>
      <w:r w:rsidRPr="00F368B7">
        <w:rPr>
          <w:rFonts w:ascii="Times New Roman" w:eastAsia="Times New Roman" w:hAnsi="Times New Roman" w:cs="Times New Roman"/>
          <w:color w:val="373737"/>
          <w:sz w:val="24"/>
          <w:szCs w:val="24"/>
          <w:lang w:eastAsia="sk-SK"/>
        </w:rPr>
        <w:t>anorexia</w:t>
      </w:r>
      <w:proofErr w:type="spellEnd"/>
      <w:r w:rsidRPr="00F368B7">
        <w:rPr>
          <w:rFonts w:ascii="Times New Roman" w:eastAsia="Times New Roman" w:hAnsi="Times New Roman" w:cs="Times New Roman"/>
          <w:color w:val="373737"/>
          <w:sz w:val="24"/>
          <w:szCs w:val="24"/>
          <w:lang w:eastAsia="sk-SK"/>
        </w:rPr>
        <w:t xml:space="preserve">, bulímia), po prítomnosti chronických </w:t>
      </w:r>
      <w:r w:rsidRPr="00F368B7">
        <w:rPr>
          <w:rFonts w:ascii="Times New Roman" w:eastAsia="Times New Roman" w:hAnsi="Times New Roman" w:cs="Times New Roman"/>
          <w:color w:val="373737"/>
          <w:sz w:val="24"/>
          <w:szCs w:val="24"/>
          <w:lang w:eastAsia="sk-SK"/>
        </w:rPr>
        <w:lastRenderedPageBreak/>
        <w:t>chorôb (obličky, pečeň, štítna žľaza, zažívací trakt). Zisťujeme výskyt krvácavých chorôb a krvácavých prejavov. U žien sa pýtame na priebeh menštruačného cyklu a intenzitu menštruačného krvácania. Zároveň zisťujeme, či je pacient pravidelným darcom krvi. Ďalej sa pátra po užívaní, nadmernom užívaní alebo zneužívaní liekov, ktoré môžu spôsobiť krvácanie poškodením zažívacieho traktu, pečene, obličiek alebo ovplyvnením zrážanlivosti krvi (</w:t>
      </w:r>
      <w:proofErr w:type="spellStart"/>
      <w:r w:rsidRPr="00F368B7">
        <w:rPr>
          <w:rFonts w:ascii="Times New Roman" w:eastAsia="Times New Roman" w:hAnsi="Times New Roman" w:cs="Times New Roman"/>
          <w:color w:val="373737"/>
          <w:sz w:val="24"/>
          <w:szCs w:val="24"/>
          <w:lang w:eastAsia="sk-SK"/>
        </w:rPr>
        <w:t>antipyretiká</w:t>
      </w:r>
      <w:proofErr w:type="spellEnd"/>
      <w:r w:rsidRPr="00F368B7">
        <w:rPr>
          <w:rFonts w:ascii="Times New Roman" w:eastAsia="Times New Roman" w:hAnsi="Times New Roman" w:cs="Times New Roman"/>
          <w:color w:val="373737"/>
          <w:sz w:val="24"/>
          <w:szCs w:val="24"/>
          <w:lang w:eastAsia="sk-SK"/>
        </w:rPr>
        <w:t xml:space="preserve">, </w:t>
      </w:r>
      <w:proofErr w:type="spellStart"/>
      <w:r w:rsidRPr="00F368B7">
        <w:rPr>
          <w:rFonts w:ascii="Times New Roman" w:eastAsia="Times New Roman" w:hAnsi="Times New Roman" w:cs="Times New Roman"/>
          <w:color w:val="373737"/>
          <w:sz w:val="24"/>
          <w:szCs w:val="24"/>
          <w:lang w:eastAsia="sk-SK"/>
        </w:rPr>
        <w:t>antiflogistiká</w:t>
      </w:r>
      <w:proofErr w:type="spellEnd"/>
      <w:r w:rsidRPr="00F368B7">
        <w:rPr>
          <w:rFonts w:ascii="Times New Roman" w:eastAsia="Times New Roman" w:hAnsi="Times New Roman" w:cs="Times New Roman"/>
          <w:color w:val="373737"/>
          <w:sz w:val="24"/>
          <w:szCs w:val="24"/>
          <w:lang w:eastAsia="sk-SK"/>
        </w:rPr>
        <w:t xml:space="preserve">, </w:t>
      </w:r>
      <w:proofErr w:type="spellStart"/>
      <w:r w:rsidRPr="00F368B7">
        <w:rPr>
          <w:rFonts w:ascii="Times New Roman" w:eastAsia="Times New Roman" w:hAnsi="Times New Roman" w:cs="Times New Roman"/>
          <w:color w:val="373737"/>
          <w:sz w:val="24"/>
          <w:szCs w:val="24"/>
          <w:lang w:eastAsia="sk-SK"/>
        </w:rPr>
        <w:t>antiagregačné</w:t>
      </w:r>
      <w:proofErr w:type="spellEnd"/>
      <w:r w:rsidRPr="00F368B7">
        <w:rPr>
          <w:rFonts w:ascii="Times New Roman" w:eastAsia="Times New Roman" w:hAnsi="Times New Roman" w:cs="Times New Roman"/>
          <w:color w:val="373737"/>
          <w:sz w:val="24"/>
          <w:szCs w:val="24"/>
          <w:lang w:eastAsia="sk-SK"/>
        </w:rPr>
        <w:t xml:space="preserve"> lieky, </w:t>
      </w:r>
      <w:proofErr w:type="spellStart"/>
      <w:r w:rsidRPr="00F368B7">
        <w:rPr>
          <w:rFonts w:ascii="Times New Roman" w:eastAsia="Times New Roman" w:hAnsi="Times New Roman" w:cs="Times New Roman"/>
          <w:color w:val="373737"/>
          <w:sz w:val="24"/>
          <w:szCs w:val="24"/>
          <w:lang w:eastAsia="sk-SK"/>
        </w:rPr>
        <w:t>antikoagulačné</w:t>
      </w:r>
      <w:proofErr w:type="spellEnd"/>
      <w:r w:rsidRPr="00F368B7">
        <w:rPr>
          <w:rFonts w:ascii="Times New Roman" w:eastAsia="Times New Roman" w:hAnsi="Times New Roman" w:cs="Times New Roman"/>
          <w:color w:val="373737"/>
          <w:sz w:val="24"/>
          <w:szCs w:val="24"/>
          <w:lang w:eastAsia="sk-SK"/>
        </w:rPr>
        <w:t xml:space="preserve"> lieky).</w:t>
      </w:r>
      <w:r w:rsidR="007B7593">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Pri fyzikálnom vyšetrení pátrame jednak po príznakoch anémie a po známkach inej celkovej choroby vedúcej k anémii.</w:t>
      </w:r>
      <w:r w:rsidR="007B7593">
        <w:rPr>
          <w:rFonts w:ascii="Times New Roman" w:eastAsia="Times New Roman" w:hAnsi="Times New Roman" w:cs="Times New Roman"/>
          <w:color w:val="373737"/>
          <w:sz w:val="24"/>
          <w:szCs w:val="24"/>
          <w:lang w:eastAsia="sk-SK"/>
        </w:rPr>
        <w:t xml:space="preserve"> </w:t>
      </w:r>
      <w:r w:rsidRPr="003033F5">
        <w:rPr>
          <w:rFonts w:ascii="Times New Roman" w:eastAsia="Times New Roman" w:hAnsi="Times New Roman" w:cs="Times New Roman"/>
          <w:b/>
          <w:bCs/>
          <w:color w:val="373737"/>
          <w:sz w:val="24"/>
          <w:szCs w:val="24"/>
          <w:lang w:eastAsia="sk-SK"/>
        </w:rPr>
        <w:t xml:space="preserve">Laboratórna diagnostika </w:t>
      </w:r>
      <w:proofErr w:type="spellStart"/>
      <w:r w:rsidRPr="003033F5">
        <w:rPr>
          <w:rFonts w:ascii="Times New Roman" w:eastAsia="Times New Roman" w:hAnsi="Times New Roman" w:cs="Times New Roman"/>
          <w:b/>
          <w:bCs/>
          <w:color w:val="373737"/>
          <w:sz w:val="24"/>
          <w:szCs w:val="24"/>
          <w:lang w:eastAsia="sk-SK"/>
        </w:rPr>
        <w:t>sideropenickej</w:t>
      </w:r>
      <w:proofErr w:type="spellEnd"/>
      <w:r w:rsidRPr="003033F5">
        <w:rPr>
          <w:rFonts w:ascii="Times New Roman" w:eastAsia="Times New Roman" w:hAnsi="Times New Roman" w:cs="Times New Roman"/>
          <w:b/>
          <w:bCs/>
          <w:color w:val="373737"/>
          <w:sz w:val="24"/>
          <w:szCs w:val="24"/>
          <w:lang w:eastAsia="sk-SK"/>
        </w:rPr>
        <w:t xml:space="preserve"> anémie nie je náročná</w:t>
      </w:r>
      <w:r w:rsidRPr="00F368B7">
        <w:rPr>
          <w:rFonts w:ascii="Times New Roman" w:eastAsia="Times New Roman" w:hAnsi="Times New Roman" w:cs="Times New Roman"/>
          <w:color w:val="373737"/>
          <w:sz w:val="24"/>
          <w:szCs w:val="24"/>
          <w:lang w:eastAsia="sk-SK"/>
        </w:rPr>
        <w:t xml:space="preserve">. Základným vyšetrením potrebným k diagnóze je krvný obraz. Počet </w:t>
      </w:r>
      <w:proofErr w:type="spellStart"/>
      <w:r w:rsidRPr="00F368B7">
        <w:rPr>
          <w:rFonts w:ascii="Times New Roman" w:eastAsia="Times New Roman" w:hAnsi="Times New Roman" w:cs="Times New Roman"/>
          <w:color w:val="373737"/>
          <w:sz w:val="24"/>
          <w:szCs w:val="24"/>
          <w:lang w:eastAsia="sk-SK"/>
        </w:rPr>
        <w:t>retikulocytov</w:t>
      </w:r>
      <w:proofErr w:type="spellEnd"/>
      <w:r w:rsidRPr="00F368B7">
        <w:rPr>
          <w:rFonts w:ascii="Times New Roman" w:eastAsia="Times New Roman" w:hAnsi="Times New Roman" w:cs="Times New Roman"/>
          <w:color w:val="373737"/>
          <w:sz w:val="24"/>
          <w:szCs w:val="24"/>
          <w:lang w:eastAsia="sk-SK"/>
        </w:rPr>
        <w:t xml:space="preserve"> doplňuje informáciu o stave </w:t>
      </w:r>
      <w:proofErr w:type="spellStart"/>
      <w:r w:rsidRPr="00F368B7">
        <w:rPr>
          <w:rFonts w:ascii="Times New Roman" w:eastAsia="Times New Roman" w:hAnsi="Times New Roman" w:cs="Times New Roman"/>
          <w:color w:val="373737"/>
          <w:sz w:val="24"/>
          <w:szCs w:val="24"/>
          <w:lang w:eastAsia="sk-SK"/>
        </w:rPr>
        <w:t>erytropoézy</w:t>
      </w:r>
      <w:proofErr w:type="spellEnd"/>
      <w:r w:rsidRPr="00F368B7">
        <w:rPr>
          <w:rFonts w:ascii="Times New Roman" w:eastAsia="Times New Roman" w:hAnsi="Times New Roman" w:cs="Times New Roman"/>
          <w:color w:val="373737"/>
          <w:sz w:val="24"/>
          <w:szCs w:val="24"/>
          <w:lang w:eastAsia="sk-SK"/>
        </w:rPr>
        <w:t xml:space="preserve"> (krvotvorby). Ďalšie vyšetrenia potrebné na stanovenie diagnózy </w:t>
      </w:r>
      <w:r w:rsidR="00852AF3">
        <w:rPr>
          <w:rFonts w:ascii="Times New Roman" w:eastAsia="Times New Roman" w:hAnsi="Times New Roman" w:cs="Times New Roman"/>
          <w:color w:val="373737"/>
          <w:sz w:val="24"/>
          <w:szCs w:val="24"/>
          <w:lang w:eastAsia="sk-SK"/>
        </w:rPr>
        <w:t>sú</w:t>
      </w:r>
      <w:r w:rsidR="00091A4D">
        <w:rPr>
          <w:rFonts w:ascii="Times New Roman" w:eastAsia="Times New Roman" w:hAnsi="Times New Roman" w:cs="Times New Roman"/>
          <w:color w:val="373737"/>
          <w:sz w:val="24"/>
          <w:szCs w:val="24"/>
          <w:lang w:eastAsia="sk-SK"/>
        </w:rPr>
        <w:t>: hladina</w:t>
      </w:r>
      <w:r w:rsidRPr="00F368B7">
        <w:rPr>
          <w:rFonts w:ascii="Times New Roman" w:eastAsia="Times New Roman" w:hAnsi="Times New Roman" w:cs="Times New Roman"/>
          <w:color w:val="373737"/>
          <w:sz w:val="24"/>
          <w:szCs w:val="24"/>
          <w:lang w:eastAsia="sk-SK"/>
        </w:rPr>
        <w:t xml:space="preserve"> sérové</w:t>
      </w:r>
      <w:r w:rsidR="00091A4D">
        <w:rPr>
          <w:rFonts w:ascii="Times New Roman" w:eastAsia="Times New Roman" w:hAnsi="Times New Roman" w:cs="Times New Roman"/>
          <w:color w:val="373737"/>
          <w:sz w:val="24"/>
          <w:szCs w:val="24"/>
          <w:lang w:eastAsia="sk-SK"/>
        </w:rPr>
        <w:t>ho</w:t>
      </w:r>
      <w:r w:rsidRPr="00F368B7">
        <w:rPr>
          <w:rFonts w:ascii="Times New Roman" w:eastAsia="Times New Roman" w:hAnsi="Times New Roman" w:cs="Times New Roman"/>
          <w:color w:val="373737"/>
          <w:sz w:val="24"/>
          <w:szCs w:val="24"/>
          <w:lang w:eastAsia="sk-SK"/>
        </w:rPr>
        <w:t xml:space="preserve"> želez</w:t>
      </w:r>
      <w:r w:rsidR="00091A4D">
        <w:rPr>
          <w:rFonts w:ascii="Times New Roman" w:eastAsia="Times New Roman" w:hAnsi="Times New Roman" w:cs="Times New Roman"/>
          <w:color w:val="373737"/>
          <w:sz w:val="24"/>
          <w:szCs w:val="24"/>
          <w:lang w:eastAsia="sk-SK"/>
        </w:rPr>
        <w:t>a</w:t>
      </w:r>
      <w:r w:rsidRPr="00F368B7">
        <w:rPr>
          <w:rFonts w:ascii="Times New Roman" w:eastAsia="Times New Roman" w:hAnsi="Times New Roman" w:cs="Times New Roman"/>
          <w:color w:val="373737"/>
          <w:sz w:val="24"/>
          <w:szCs w:val="24"/>
          <w:lang w:eastAsia="sk-SK"/>
        </w:rPr>
        <w:t>,</w:t>
      </w:r>
      <w:r w:rsidR="00091A4D">
        <w:rPr>
          <w:rFonts w:ascii="Times New Roman" w:eastAsia="Times New Roman" w:hAnsi="Times New Roman" w:cs="Times New Roman"/>
          <w:color w:val="373737"/>
          <w:sz w:val="24"/>
          <w:szCs w:val="24"/>
          <w:lang w:eastAsia="sk-SK"/>
        </w:rPr>
        <w:t xml:space="preserve"> hladina</w:t>
      </w:r>
      <w:r w:rsidRPr="00F368B7">
        <w:rPr>
          <w:rFonts w:ascii="Times New Roman" w:eastAsia="Times New Roman" w:hAnsi="Times New Roman" w:cs="Times New Roman"/>
          <w:color w:val="373737"/>
          <w:sz w:val="24"/>
          <w:szCs w:val="24"/>
          <w:lang w:eastAsia="sk-SK"/>
        </w:rPr>
        <w:t xml:space="preserve"> väzbov</w:t>
      </w:r>
      <w:r w:rsidR="00091A4D">
        <w:rPr>
          <w:rFonts w:ascii="Times New Roman" w:eastAsia="Times New Roman" w:hAnsi="Times New Roman" w:cs="Times New Roman"/>
          <w:color w:val="373737"/>
          <w:sz w:val="24"/>
          <w:szCs w:val="24"/>
          <w:lang w:eastAsia="sk-SK"/>
        </w:rPr>
        <w:t>ej</w:t>
      </w:r>
      <w:r w:rsidRPr="00F368B7">
        <w:rPr>
          <w:rFonts w:ascii="Times New Roman" w:eastAsia="Times New Roman" w:hAnsi="Times New Roman" w:cs="Times New Roman"/>
          <w:color w:val="373737"/>
          <w:sz w:val="24"/>
          <w:szCs w:val="24"/>
          <w:lang w:eastAsia="sk-SK"/>
        </w:rPr>
        <w:t xml:space="preserve"> kapacit</w:t>
      </w:r>
      <w:r w:rsidR="00091A4D">
        <w:rPr>
          <w:rFonts w:ascii="Times New Roman" w:eastAsia="Times New Roman" w:hAnsi="Times New Roman" w:cs="Times New Roman"/>
          <w:color w:val="373737"/>
          <w:sz w:val="24"/>
          <w:szCs w:val="24"/>
          <w:lang w:eastAsia="sk-SK"/>
        </w:rPr>
        <w:t>y</w:t>
      </w:r>
      <w:r w:rsidRPr="00F368B7">
        <w:rPr>
          <w:rFonts w:ascii="Times New Roman" w:eastAsia="Times New Roman" w:hAnsi="Times New Roman" w:cs="Times New Roman"/>
          <w:color w:val="373737"/>
          <w:sz w:val="24"/>
          <w:szCs w:val="24"/>
          <w:lang w:eastAsia="sk-SK"/>
        </w:rPr>
        <w:t xml:space="preserve"> pre železo</w:t>
      </w:r>
      <w:r w:rsidR="00091A4D">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a</w:t>
      </w:r>
      <w:r w:rsidR="00091A4D">
        <w:rPr>
          <w:rFonts w:ascii="Times New Roman" w:eastAsia="Times New Roman" w:hAnsi="Times New Roman" w:cs="Times New Roman"/>
          <w:color w:val="373737"/>
          <w:sz w:val="24"/>
          <w:szCs w:val="24"/>
          <w:lang w:eastAsia="sk-SK"/>
        </w:rPr>
        <w:t xml:space="preserve"> hodnota </w:t>
      </w:r>
      <w:r w:rsidRPr="00F368B7">
        <w:rPr>
          <w:rFonts w:ascii="Times New Roman" w:eastAsia="Times New Roman" w:hAnsi="Times New Roman" w:cs="Times New Roman"/>
          <w:color w:val="373737"/>
          <w:sz w:val="24"/>
          <w:szCs w:val="24"/>
          <w:lang w:eastAsia="sk-SK"/>
        </w:rPr>
        <w:t>saturáci</w:t>
      </w:r>
      <w:r w:rsidR="00354E72">
        <w:rPr>
          <w:rFonts w:ascii="Times New Roman" w:eastAsia="Times New Roman" w:hAnsi="Times New Roman" w:cs="Times New Roman"/>
          <w:color w:val="373737"/>
          <w:sz w:val="24"/>
          <w:szCs w:val="24"/>
          <w:lang w:eastAsia="sk-SK"/>
        </w:rPr>
        <w:t>e</w:t>
      </w:r>
      <w:r w:rsidR="00091A4D">
        <w:rPr>
          <w:rFonts w:ascii="Times New Roman" w:eastAsia="Times New Roman" w:hAnsi="Times New Roman" w:cs="Times New Roman"/>
          <w:color w:val="373737"/>
          <w:sz w:val="24"/>
          <w:szCs w:val="24"/>
          <w:lang w:eastAsia="sk-SK"/>
        </w:rPr>
        <w:t xml:space="preserve"> Fe. </w:t>
      </w:r>
      <w:r w:rsidRPr="00F368B7">
        <w:rPr>
          <w:rFonts w:ascii="Times New Roman" w:eastAsia="Times New Roman" w:hAnsi="Times New Roman" w:cs="Times New Roman"/>
          <w:color w:val="373737"/>
          <w:sz w:val="24"/>
          <w:szCs w:val="24"/>
          <w:lang w:eastAsia="sk-SK"/>
        </w:rPr>
        <w:t xml:space="preserve">O poruche vstrebávania železa nás informuje vyšetrenie tzv. </w:t>
      </w:r>
      <w:proofErr w:type="spellStart"/>
      <w:r w:rsidRPr="00F368B7">
        <w:rPr>
          <w:rFonts w:ascii="Times New Roman" w:eastAsia="Times New Roman" w:hAnsi="Times New Roman" w:cs="Times New Roman"/>
          <w:color w:val="373737"/>
          <w:sz w:val="24"/>
          <w:szCs w:val="24"/>
          <w:lang w:eastAsia="sk-SK"/>
        </w:rPr>
        <w:t>resorbčnej</w:t>
      </w:r>
      <w:proofErr w:type="spellEnd"/>
      <w:r w:rsidRPr="00F368B7">
        <w:rPr>
          <w:rFonts w:ascii="Times New Roman" w:eastAsia="Times New Roman" w:hAnsi="Times New Roman" w:cs="Times New Roman"/>
          <w:color w:val="373737"/>
          <w:sz w:val="24"/>
          <w:szCs w:val="24"/>
          <w:lang w:eastAsia="sk-SK"/>
        </w:rPr>
        <w:t xml:space="preserve"> krivky železa. Pri pátraní po príčine anémie sa zameriavame na vyšetrenia vedúce k odhaleniu príčiny vzniku anémie. </w:t>
      </w:r>
      <w:r w:rsidR="007B7593">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Závažnosť anémie je potom klasifikovaná podľa výšky hladiny hemoglobínu:</w:t>
      </w:r>
    </w:p>
    <w:p w14:paraId="319BE452" w14:textId="77777777" w:rsidR="00E759D6" w:rsidRPr="003033F5" w:rsidRDefault="00E759D6" w:rsidP="003033F5">
      <w:pPr>
        <w:numPr>
          <w:ilvl w:val="0"/>
          <w:numId w:val="6"/>
        </w:numPr>
        <w:shd w:val="clear" w:color="auto" w:fill="FFFFFF"/>
        <w:tabs>
          <w:tab w:val="clear" w:pos="720"/>
          <w:tab w:val="num" w:pos="567"/>
        </w:tabs>
        <w:spacing w:after="0" w:line="240" w:lineRule="auto"/>
        <w:jc w:val="both"/>
        <w:rPr>
          <w:rFonts w:ascii="Times New Roman" w:eastAsia="Times New Roman" w:hAnsi="Times New Roman" w:cs="Times New Roman"/>
          <w:b/>
          <w:bCs/>
          <w:color w:val="373737"/>
          <w:sz w:val="24"/>
          <w:szCs w:val="24"/>
          <w:lang w:eastAsia="sk-SK"/>
        </w:rPr>
      </w:pPr>
      <w:r w:rsidRPr="003033F5">
        <w:rPr>
          <w:rFonts w:ascii="Times New Roman" w:eastAsia="Times New Roman" w:hAnsi="Times New Roman" w:cs="Times New Roman"/>
          <w:b/>
          <w:bCs/>
          <w:color w:val="373737"/>
          <w:sz w:val="24"/>
          <w:szCs w:val="24"/>
          <w:lang w:eastAsia="sk-SK"/>
        </w:rPr>
        <w:t>ľahká anémia</w:t>
      </w:r>
      <w:r w:rsidRPr="00F368B7">
        <w:rPr>
          <w:rFonts w:ascii="Times New Roman" w:eastAsia="Times New Roman" w:hAnsi="Times New Roman" w:cs="Times New Roman"/>
          <w:color w:val="373737"/>
          <w:sz w:val="24"/>
          <w:szCs w:val="24"/>
          <w:lang w:eastAsia="sk-SK"/>
        </w:rPr>
        <w:t xml:space="preserve"> </w:t>
      </w:r>
      <w:r w:rsidRPr="003033F5">
        <w:rPr>
          <w:rFonts w:ascii="Times New Roman" w:eastAsia="Times New Roman" w:hAnsi="Times New Roman" w:cs="Times New Roman"/>
          <w:b/>
          <w:bCs/>
          <w:color w:val="373737"/>
          <w:sz w:val="24"/>
          <w:szCs w:val="24"/>
          <w:lang w:eastAsia="sk-SK"/>
        </w:rPr>
        <w:t>je dovtedy, pokiaľ hemoglobín neklesne pod 100 g/l,</w:t>
      </w:r>
    </w:p>
    <w:p w14:paraId="4492F4C6" w14:textId="77777777" w:rsidR="00E759D6" w:rsidRPr="003033F5" w:rsidRDefault="00E759D6" w:rsidP="003033F5">
      <w:pPr>
        <w:numPr>
          <w:ilvl w:val="0"/>
          <w:numId w:val="6"/>
        </w:numPr>
        <w:shd w:val="clear" w:color="auto" w:fill="FFFFFF"/>
        <w:tabs>
          <w:tab w:val="clear" w:pos="720"/>
          <w:tab w:val="num" w:pos="567"/>
        </w:tabs>
        <w:spacing w:after="0" w:line="240" w:lineRule="auto"/>
        <w:jc w:val="both"/>
        <w:rPr>
          <w:rFonts w:ascii="Times New Roman" w:eastAsia="Times New Roman" w:hAnsi="Times New Roman" w:cs="Times New Roman"/>
          <w:b/>
          <w:bCs/>
          <w:color w:val="373737"/>
          <w:sz w:val="24"/>
          <w:szCs w:val="24"/>
          <w:lang w:eastAsia="sk-SK"/>
        </w:rPr>
      </w:pPr>
      <w:r w:rsidRPr="003033F5">
        <w:rPr>
          <w:rFonts w:ascii="Times New Roman" w:eastAsia="Times New Roman" w:hAnsi="Times New Roman" w:cs="Times New Roman"/>
          <w:b/>
          <w:bCs/>
          <w:color w:val="373737"/>
          <w:sz w:val="24"/>
          <w:szCs w:val="24"/>
          <w:lang w:eastAsia="sk-SK"/>
        </w:rPr>
        <w:t>stredne ťažká anémia je v pásme 80 – 100 g/l,</w:t>
      </w:r>
    </w:p>
    <w:p w14:paraId="54C51619" w14:textId="77777777" w:rsidR="00E759D6" w:rsidRPr="003033F5" w:rsidRDefault="00E759D6" w:rsidP="003033F5">
      <w:pPr>
        <w:numPr>
          <w:ilvl w:val="0"/>
          <w:numId w:val="6"/>
        </w:numPr>
        <w:shd w:val="clear" w:color="auto" w:fill="FFFFFF"/>
        <w:tabs>
          <w:tab w:val="clear" w:pos="720"/>
          <w:tab w:val="num" w:pos="567"/>
        </w:tabs>
        <w:spacing w:after="0" w:line="240" w:lineRule="auto"/>
        <w:jc w:val="both"/>
        <w:rPr>
          <w:rFonts w:ascii="Times New Roman" w:eastAsia="Times New Roman" w:hAnsi="Times New Roman" w:cs="Times New Roman"/>
          <w:b/>
          <w:bCs/>
          <w:color w:val="373737"/>
          <w:sz w:val="24"/>
          <w:szCs w:val="24"/>
          <w:lang w:eastAsia="sk-SK"/>
        </w:rPr>
      </w:pPr>
      <w:r w:rsidRPr="003033F5">
        <w:rPr>
          <w:rFonts w:ascii="Times New Roman" w:eastAsia="Times New Roman" w:hAnsi="Times New Roman" w:cs="Times New Roman"/>
          <w:b/>
          <w:bCs/>
          <w:color w:val="373737"/>
          <w:sz w:val="24"/>
          <w:szCs w:val="24"/>
          <w:lang w:eastAsia="sk-SK"/>
        </w:rPr>
        <w:t>ťažká anémia sa pohybuje v pásme pod 80 g/l.</w:t>
      </w:r>
    </w:p>
    <w:p w14:paraId="27EDAE3A" w14:textId="63EDA4DD" w:rsidR="00E759D6" w:rsidRPr="00F368B7" w:rsidRDefault="00E759D6" w:rsidP="007B7593">
      <w:pPr>
        <w:shd w:val="clear" w:color="auto" w:fill="FFFFFF"/>
        <w:spacing w:after="0" w:line="240" w:lineRule="auto"/>
        <w:ind w:firstLine="360"/>
        <w:jc w:val="both"/>
        <w:rPr>
          <w:rFonts w:ascii="Times New Roman" w:eastAsia="Times New Roman" w:hAnsi="Times New Roman" w:cs="Times New Roman"/>
          <w:color w:val="373737"/>
          <w:sz w:val="24"/>
          <w:szCs w:val="24"/>
          <w:lang w:eastAsia="sk-SK"/>
        </w:rPr>
      </w:pPr>
      <w:r w:rsidRPr="00F368B7">
        <w:rPr>
          <w:rFonts w:ascii="Times New Roman" w:eastAsia="Times New Roman" w:hAnsi="Times New Roman" w:cs="Times New Roman"/>
          <w:color w:val="373737"/>
          <w:sz w:val="24"/>
          <w:szCs w:val="24"/>
          <w:lang w:eastAsia="sk-SK"/>
        </w:rPr>
        <w:t xml:space="preserve">Laboratórne znaky </w:t>
      </w:r>
      <w:proofErr w:type="spellStart"/>
      <w:r w:rsidRPr="00F368B7">
        <w:rPr>
          <w:rFonts w:ascii="Times New Roman" w:eastAsia="Times New Roman" w:hAnsi="Times New Roman" w:cs="Times New Roman"/>
          <w:color w:val="373737"/>
          <w:sz w:val="24"/>
          <w:szCs w:val="24"/>
          <w:lang w:eastAsia="sk-SK"/>
        </w:rPr>
        <w:t>sideropenickej</w:t>
      </w:r>
      <w:proofErr w:type="spellEnd"/>
      <w:r w:rsidRPr="00F368B7">
        <w:rPr>
          <w:rFonts w:ascii="Times New Roman" w:eastAsia="Times New Roman" w:hAnsi="Times New Roman" w:cs="Times New Roman"/>
          <w:color w:val="373737"/>
          <w:sz w:val="24"/>
          <w:szCs w:val="24"/>
          <w:lang w:eastAsia="sk-SK"/>
        </w:rPr>
        <w:t xml:space="preserve"> anémie nemusia vždy byť kompletne vyjadrené a môžu byť modifikované pridruženými chorobami. </w:t>
      </w:r>
      <w:r w:rsidRPr="003033F5">
        <w:rPr>
          <w:rFonts w:ascii="Times New Roman" w:eastAsia="Times New Roman" w:hAnsi="Times New Roman" w:cs="Times New Roman"/>
          <w:b/>
          <w:bCs/>
          <w:color w:val="373737"/>
          <w:sz w:val="24"/>
          <w:szCs w:val="24"/>
          <w:lang w:eastAsia="sk-SK"/>
        </w:rPr>
        <w:t xml:space="preserve">Pre diagnózu </w:t>
      </w:r>
      <w:proofErr w:type="spellStart"/>
      <w:r w:rsidRPr="003033F5">
        <w:rPr>
          <w:rFonts w:ascii="Times New Roman" w:eastAsia="Times New Roman" w:hAnsi="Times New Roman" w:cs="Times New Roman"/>
          <w:b/>
          <w:bCs/>
          <w:color w:val="373737"/>
          <w:sz w:val="24"/>
          <w:szCs w:val="24"/>
          <w:lang w:eastAsia="sk-SK"/>
        </w:rPr>
        <w:t>sideropenickej</w:t>
      </w:r>
      <w:proofErr w:type="spellEnd"/>
      <w:r w:rsidRPr="003033F5">
        <w:rPr>
          <w:rFonts w:ascii="Times New Roman" w:eastAsia="Times New Roman" w:hAnsi="Times New Roman" w:cs="Times New Roman"/>
          <w:b/>
          <w:bCs/>
          <w:color w:val="373737"/>
          <w:sz w:val="24"/>
          <w:szCs w:val="24"/>
          <w:lang w:eastAsia="sk-SK"/>
        </w:rPr>
        <w:t xml:space="preserve"> anémie je charakteristická znížená hladina hemoglobínu a zvýšený počet červených krviniek</w:t>
      </w:r>
      <w:r w:rsidRPr="00F368B7">
        <w:rPr>
          <w:rFonts w:ascii="Times New Roman" w:eastAsia="Times New Roman" w:hAnsi="Times New Roman" w:cs="Times New Roman"/>
          <w:i/>
          <w:iCs/>
          <w:color w:val="373737"/>
          <w:sz w:val="24"/>
          <w:szCs w:val="24"/>
          <w:lang w:eastAsia="sk-SK"/>
        </w:rPr>
        <w:t>. </w:t>
      </w:r>
      <w:r w:rsidRPr="003033F5">
        <w:rPr>
          <w:rFonts w:ascii="Times New Roman" w:eastAsia="Times New Roman" w:hAnsi="Times New Roman" w:cs="Times New Roman"/>
          <w:b/>
          <w:bCs/>
          <w:color w:val="373737"/>
          <w:sz w:val="24"/>
          <w:szCs w:val="24"/>
          <w:lang w:eastAsia="sk-SK"/>
        </w:rPr>
        <w:t xml:space="preserve">Znížená hladina sérového železa nás ako prvá môže upozorniť na rozvoj </w:t>
      </w:r>
      <w:proofErr w:type="spellStart"/>
      <w:r w:rsidRPr="003033F5">
        <w:rPr>
          <w:rFonts w:ascii="Times New Roman" w:eastAsia="Times New Roman" w:hAnsi="Times New Roman" w:cs="Times New Roman"/>
          <w:b/>
          <w:bCs/>
          <w:color w:val="373737"/>
          <w:sz w:val="24"/>
          <w:szCs w:val="24"/>
          <w:lang w:eastAsia="sk-SK"/>
        </w:rPr>
        <w:t>sideropénie</w:t>
      </w:r>
      <w:proofErr w:type="spellEnd"/>
      <w:r w:rsidRPr="003033F5">
        <w:rPr>
          <w:rFonts w:ascii="Times New Roman" w:eastAsia="Times New Roman" w:hAnsi="Times New Roman" w:cs="Times New Roman"/>
          <w:b/>
          <w:bCs/>
          <w:color w:val="373737"/>
          <w:sz w:val="24"/>
          <w:szCs w:val="24"/>
          <w:lang w:eastAsia="sk-SK"/>
        </w:rPr>
        <w:t xml:space="preserve"> ešte v štádiu, keď nie sú prítomné zmeny hladiny hemoglobínu a morfológie červených krviniek</w:t>
      </w:r>
      <w:r w:rsidRPr="00F368B7">
        <w:rPr>
          <w:rFonts w:ascii="Times New Roman" w:eastAsia="Times New Roman" w:hAnsi="Times New Roman" w:cs="Times New Roman"/>
          <w:color w:val="373737"/>
          <w:sz w:val="24"/>
          <w:szCs w:val="24"/>
          <w:lang w:eastAsia="sk-SK"/>
        </w:rPr>
        <w:t xml:space="preserve">. Hladina železa je však kolísavá, mení sa v priebehu dňa, v závislosti od príjmu stravy, fyzickej záťaže a prítomnosti iných chorôb, čo môže maskovať obraz </w:t>
      </w:r>
      <w:proofErr w:type="spellStart"/>
      <w:r w:rsidRPr="00F368B7">
        <w:rPr>
          <w:rFonts w:ascii="Times New Roman" w:eastAsia="Times New Roman" w:hAnsi="Times New Roman" w:cs="Times New Roman"/>
          <w:color w:val="373737"/>
          <w:sz w:val="24"/>
          <w:szCs w:val="24"/>
          <w:lang w:eastAsia="sk-SK"/>
        </w:rPr>
        <w:t>sideropénie</w:t>
      </w:r>
      <w:proofErr w:type="spellEnd"/>
      <w:r w:rsidRPr="00F368B7">
        <w:rPr>
          <w:rFonts w:ascii="Times New Roman" w:eastAsia="Times New Roman" w:hAnsi="Times New Roman" w:cs="Times New Roman"/>
          <w:color w:val="373737"/>
          <w:sz w:val="24"/>
          <w:szCs w:val="24"/>
          <w:lang w:eastAsia="sk-SK"/>
        </w:rPr>
        <w:t xml:space="preserve">. Väčšiu výpovednú hodnotu má preto pri súčasnom vyšetrení celkovej väzbovej kapacity pre železo. Nízka hladina </w:t>
      </w:r>
      <w:proofErr w:type="spellStart"/>
      <w:r w:rsidRPr="00F368B7">
        <w:rPr>
          <w:rFonts w:ascii="Times New Roman" w:eastAsia="Times New Roman" w:hAnsi="Times New Roman" w:cs="Times New Roman"/>
          <w:color w:val="373737"/>
          <w:sz w:val="24"/>
          <w:szCs w:val="24"/>
          <w:lang w:eastAsia="sk-SK"/>
        </w:rPr>
        <w:t>ferritínu</w:t>
      </w:r>
      <w:proofErr w:type="spellEnd"/>
      <w:r w:rsidRPr="00F368B7">
        <w:rPr>
          <w:rFonts w:ascii="Times New Roman" w:eastAsia="Times New Roman" w:hAnsi="Times New Roman" w:cs="Times New Roman"/>
          <w:color w:val="373737"/>
          <w:sz w:val="24"/>
          <w:szCs w:val="24"/>
          <w:lang w:eastAsia="sk-SK"/>
        </w:rPr>
        <w:t xml:space="preserve"> teda predstavuje pokročilý stupeň </w:t>
      </w:r>
      <w:proofErr w:type="spellStart"/>
      <w:r w:rsidRPr="00F368B7">
        <w:rPr>
          <w:rFonts w:ascii="Times New Roman" w:eastAsia="Times New Roman" w:hAnsi="Times New Roman" w:cs="Times New Roman"/>
          <w:color w:val="373737"/>
          <w:sz w:val="24"/>
          <w:szCs w:val="24"/>
          <w:lang w:eastAsia="sk-SK"/>
        </w:rPr>
        <w:t>sideropénie</w:t>
      </w:r>
      <w:proofErr w:type="spellEnd"/>
      <w:r w:rsidRPr="00F368B7">
        <w:rPr>
          <w:rFonts w:ascii="Times New Roman" w:eastAsia="Times New Roman" w:hAnsi="Times New Roman" w:cs="Times New Roman"/>
          <w:color w:val="373737"/>
          <w:sz w:val="24"/>
          <w:szCs w:val="24"/>
          <w:lang w:eastAsia="sk-SK"/>
        </w:rPr>
        <w:t>.</w:t>
      </w:r>
    </w:p>
    <w:p w14:paraId="1B77F555" w14:textId="2FDFA00B" w:rsidR="00E759D6" w:rsidRPr="00F368B7" w:rsidRDefault="00E759D6" w:rsidP="002102D3">
      <w:pPr>
        <w:shd w:val="clear" w:color="auto" w:fill="FFFFFF"/>
        <w:spacing w:after="0" w:line="240" w:lineRule="auto"/>
        <w:ind w:firstLine="360"/>
        <w:jc w:val="both"/>
        <w:outlineLvl w:val="2"/>
        <w:rPr>
          <w:rFonts w:ascii="Times New Roman" w:eastAsia="Times New Roman" w:hAnsi="Times New Roman" w:cs="Times New Roman"/>
          <w:color w:val="000000"/>
          <w:sz w:val="24"/>
          <w:szCs w:val="24"/>
          <w:lang w:eastAsia="sk-SK"/>
        </w:rPr>
      </w:pPr>
      <w:r w:rsidRPr="003033F5">
        <w:rPr>
          <w:rFonts w:ascii="Times New Roman" w:eastAsia="Times New Roman" w:hAnsi="Times New Roman" w:cs="Times New Roman"/>
          <w:b/>
          <w:bCs/>
          <w:color w:val="373737"/>
          <w:sz w:val="24"/>
          <w:szCs w:val="24"/>
          <w:lang w:eastAsia="sk-SK"/>
        </w:rPr>
        <w:t xml:space="preserve">Základom liečby </w:t>
      </w:r>
      <w:proofErr w:type="spellStart"/>
      <w:r w:rsidRPr="003033F5">
        <w:rPr>
          <w:rFonts w:ascii="Times New Roman" w:eastAsia="Times New Roman" w:hAnsi="Times New Roman" w:cs="Times New Roman"/>
          <w:b/>
          <w:bCs/>
          <w:color w:val="373737"/>
          <w:sz w:val="24"/>
          <w:szCs w:val="24"/>
          <w:lang w:eastAsia="sk-SK"/>
        </w:rPr>
        <w:t>sideropenickej</w:t>
      </w:r>
      <w:proofErr w:type="spellEnd"/>
      <w:r w:rsidRPr="003033F5">
        <w:rPr>
          <w:rFonts w:ascii="Times New Roman" w:eastAsia="Times New Roman" w:hAnsi="Times New Roman" w:cs="Times New Roman"/>
          <w:b/>
          <w:bCs/>
          <w:color w:val="373737"/>
          <w:sz w:val="24"/>
          <w:szCs w:val="24"/>
          <w:lang w:eastAsia="sk-SK"/>
        </w:rPr>
        <w:t xml:space="preserve"> anémie je odstránenie vyvolávajúcej príčiny, úprava anémie a doplnenie zásob železa v tele.</w:t>
      </w:r>
      <w:r w:rsidRPr="00F368B7">
        <w:rPr>
          <w:rFonts w:ascii="Times New Roman" w:eastAsia="Times New Roman" w:hAnsi="Times New Roman" w:cs="Times New Roman"/>
          <w:color w:val="373737"/>
          <w:sz w:val="24"/>
          <w:szCs w:val="24"/>
          <w:lang w:eastAsia="sk-SK"/>
        </w:rPr>
        <w:t xml:space="preserve"> Liečba železom je indikovaná nielen pri diagnóze </w:t>
      </w:r>
      <w:proofErr w:type="spellStart"/>
      <w:r w:rsidRPr="00F368B7">
        <w:rPr>
          <w:rFonts w:ascii="Times New Roman" w:eastAsia="Times New Roman" w:hAnsi="Times New Roman" w:cs="Times New Roman"/>
          <w:color w:val="373737"/>
          <w:sz w:val="24"/>
          <w:szCs w:val="24"/>
          <w:lang w:eastAsia="sk-SK"/>
        </w:rPr>
        <w:t>sideropenickej</w:t>
      </w:r>
      <w:proofErr w:type="spellEnd"/>
      <w:r w:rsidRPr="00F368B7">
        <w:rPr>
          <w:rFonts w:ascii="Times New Roman" w:eastAsia="Times New Roman" w:hAnsi="Times New Roman" w:cs="Times New Roman"/>
          <w:color w:val="373737"/>
          <w:sz w:val="24"/>
          <w:szCs w:val="24"/>
          <w:lang w:eastAsia="sk-SK"/>
        </w:rPr>
        <w:t xml:space="preserve"> anémie, ale aj v prípadoch latentnej </w:t>
      </w:r>
      <w:proofErr w:type="spellStart"/>
      <w:r w:rsidRPr="00F368B7">
        <w:rPr>
          <w:rFonts w:ascii="Times New Roman" w:eastAsia="Times New Roman" w:hAnsi="Times New Roman" w:cs="Times New Roman"/>
          <w:color w:val="373737"/>
          <w:sz w:val="24"/>
          <w:szCs w:val="24"/>
          <w:lang w:eastAsia="sk-SK"/>
        </w:rPr>
        <w:t>sideropénie</w:t>
      </w:r>
      <w:proofErr w:type="spellEnd"/>
      <w:r w:rsidRPr="00F368B7">
        <w:rPr>
          <w:rFonts w:ascii="Times New Roman" w:eastAsia="Times New Roman" w:hAnsi="Times New Roman" w:cs="Times New Roman"/>
          <w:color w:val="373737"/>
          <w:sz w:val="24"/>
          <w:szCs w:val="24"/>
          <w:lang w:eastAsia="sk-SK"/>
        </w:rPr>
        <w:t xml:space="preserve"> (zníženie hladiny železa bez rozvinutej anémie). U niektorých pacientov, u ktorých sa príčina </w:t>
      </w:r>
      <w:proofErr w:type="spellStart"/>
      <w:r w:rsidRPr="00F368B7">
        <w:rPr>
          <w:rFonts w:ascii="Times New Roman" w:eastAsia="Times New Roman" w:hAnsi="Times New Roman" w:cs="Times New Roman"/>
          <w:color w:val="373737"/>
          <w:sz w:val="24"/>
          <w:szCs w:val="24"/>
          <w:lang w:eastAsia="sk-SK"/>
        </w:rPr>
        <w:t>sideropénie</w:t>
      </w:r>
      <w:proofErr w:type="spellEnd"/>
      <w:r w:rsidRPr="00F368B7">
        <w:rPr>
          <w:rFonts w:ascii="Times New Roman" w:eastAsia="Times New Roman" w:hAnsi="Times New Roman" w:cs="Times New Roman"/>
          <w:color w:val="373737"/>
          <w:sz w:val="24"/>
          <w:szCs w:val="24"/>
          <w:lang w:eastAsia="sk-SK"/>
        </w:rPr>
        <w:t xml:space="preserve"> nedá trvalo odstrániť (pacienti s </w:t>
      </w:r>
      <w:proofErr w:type="spellStart"/>
      <w:r w:rsidRPr="00F368B7">
        <w:rPr>
          <w:rFonts w:ascii="Times New Roman" w:eastAsia="Times New Roman" w:hAnsi="Times New Roman" w:cs="Times New Roman"/>
          <w:color w:val="373737"/>
          <w:sz w:val="24"/>
          <w:szCs w:val="24"/>
          <w:lang w:eastAsia="sk-SK"/>
        </w:rPr>
        <w:t>malabsorbciou</w:t>
      </w:r>
      <w:proofErr w:type="spellEnd"/>
      <w:r w:rsidRPr="00F368B7">
        <w:rPr>
          <w:rFonts w:ascii="Times New Roman" w:eastAsia="Times New Roman" w:hAnsi="Times New Roman" w:cs="Times New Roman"/>
          <w:color w:val="373737"/>
          <w:sz w:val="24"/>
          <w:szCs w:val="24"/>
          <w:lang w:eastAsia="sk-SK"/>
        </w:rPr>
        <w:t>, ženy s </w:t>
      </w:r>
      <w:proofErr w:type="spellStart"/>
      <w:r w:rsidRPr="00F368B7">
        <w:rPr>
          <w:rFonts w:ascii="Times New Roman" w:eastAsia="Times New Roman" w:hAnsi="Times New Roman" w:cs="Times New Roman"/>
          <w:color w:val="373737"/>
          <w:sz w:val="24"/>
          <w:szCs w:val="24"/>
          <w:lang w:eastAsia="sk-SK"/>
        </w:rPr>
        <w:t>hypermenorhoe</w:t>
      </w:r>
      <w:proofErr w:type="spellEnd"/>
      <w:r w:rsidRPr="00F368B7">
        <w:rPr>
          <w:rFonts w:ascii="Times New Roman" w:eastAsia="Times New Roman" w:hAnsi="Times New Roman" w:cs="Times New Roman"/>
          <w:color w:val="373737"/>
          <w:sz w:val="24"/>
          <w:szCs w:val="24"/>
          <w:lang w:eastAsia="sk-SK"/>
        </w:rPr>
        <w:t>, pacienti s </w:t>
      </w:r>
      <w:proofErr w:type="spellStart"/>
      <w:r w:rsidRPr="00F368B7">
        <w:rPr>
          <w:rFonts w:ascii="Times New Roman" w:eastAsia="Times New Roman" w:hAnsi="Times New Roman" w:cs="Times New Roman"/>
          <w:color w:val="373737"/>
          <w:sz w:val="24"/>
          <w:szCs w:val="24"/>
          <w:lang w:eastAsia="sk-SK"/>
        </w:rPr>
        <w:t>morbus</w:t>
      </w:r>
      <w:proofErr w:type="spellEnd"/>
      <w:r w:rsidRPr="00F368B7">
        <w:rPr>
          <w:rFonts w:ascii="Times New Roman" w:eastAsia="Times New Roman" w:hAnsi="Times New Roman" w:cs="Times New Roman"/>
          <w:color w:val="373737"/>
          <w:sz w:val="24"/>
          <w:szCs w:val="24"/>
          <w:lang w:eastAsia="sk-SK"/>
        </w:rPr>
        <w:t xml:space="preserve"> </w:t>
      </w:r>
      <w:proofErr w:type="spellStart"/>
      <w:r w:rsidRPr="00F368B7">
        <w:rPr>
          <w:rFonts w:ascii="Times New Roman" w:eastAsia="Times New Roman" w:hAnsi="Times New Roman" w:cs="Times New Roman"/>
          <w:color w:val="373737"/>
          <w:sz w:val="24"/>
          <w:szCs w:val="24"/>
          <w:lang w:eastAsia="sk-SK"/>
        </w:rPr>
        <w:t>Rendu</w:t>
      </w:r>
      <w:proofErr w:type="spellEnd"/>
      <w:r w:rsidRPr="00F368B7">
        <w:rPr>
          <w:rFonts w:ascii="Times New Roman" w:eastAsia="Times New Roman" w:hAnsi="Times New Roman" w:cs="Times New Roman"/>
          <w:color w:val="373737"/>
          <w:sz w:val="24"/>
          <w:szCs w:val="24"/>
          <w:lang w:eastAsia="sk-SK"/>
        </w:rPr>
        <w:t>-</w:t>
      </w:r>
      <w:proofErr w:type="spellStart"/>
      <w:r w:rsidRPr="00F368B7">
        <w:rPr>
          <w:rFonts w:ascii="Times New Roman" w:eastAsia="Times New Roman" w:hAnsi="Times New Roman" w:cs="Times New Roman"/>
          <w:color w:val="373737"/>
          <w:sz w:val="24"/>
          <w:szCs w:val="24"/>
          <w:lang w:eastAsia="sk-SK"/>
        </w:rPr>
        <w:t>Osler</w:t>
      </w:r>
      <w:proofErr w:type="spellEnd"/>
      <w:r w:rsidRPr="00F368B7">
        <w:rPr>
          <w:rFonts w:ascii="Times New Roman" w:eastAsia="Times New Roman" w:hAnsi="Times New Roman" w:cs="Times New Roman"/>
          <w:color w:val="373737"/>
          <w:sz w:val="24"/>
          <w:szCs w:val="24"/>
          <w:lang w:eastAsia="sk-SK"/>
        </w:rPr>
        <w:t>-Weber, pacienti na hemodialýze, pravidelní darcovia krvi), sa indikuje dlhodobé profylaktické (preventívne) podávanie preparátov železa. Perorálne preparáty železa sú obvykle prvá voľba liečby.</w:t>
      </w:r>
      <w:r w:rsidR="00276C5D">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 xml:space="preserve">Pre perorálnu liečbu sú k dispozícii prípravky s rýchlym (nemodifikovaným) alebo pomalým (modifikovaným) uvoľňovaním železa. Ide o dvojmocné železo viazané na </w:t>
      </w:r>
      <w:proofErr w:type="spellStart"/>
      <w:r w:rsidRPr="00F368B7">
        <w:rPr>
          <w:rFonts w:ascii="Times New Roman" w:eastAsia="Times New Roman" w:hAnsi="Times New Roman" w:cs="Times New Roman"/>
          <w:color w:val="373737"/>
          <w:sz w:val="24"/>
          <w:szCs w:val="24"/>
          <w:lang w:eastAsia="sk-SK"/>
        </w:rPr>
        <w:t>fumarát</w:t>
      </w:r>
      <w:proofErr w:type="spellEnd"/>
      <w:r w:rsidRPr="00F368B7">
        <w:rPr>
          <w:rFonts w:ascii="Times New Roman" w:eastAsia="Times New Roman" w:hAnsi="Times New Roman" w:cs="Times New Roman"/>
          <w:color w:val="373737"/>
          <w:sz w:val="24"/>
          <w:szCs w:val="24"/>
          <w:lang w:eastAsia="sk-SK"/>
        </w:rPr>
        <w:t xml:space="preserve">, sulfát, </w:t>
      </w:r>
      <w:proofErr w:type="spellStart"/>
      <w:r w:rsidRPr="00F368B7">
        <w:rPr>
          <w:rFonts w:ascii="Times New Roman" w:eastAsia="Times New Roman" w:hAnsi="Times New Roman" w:cs="Times New Roman"/>
          <w:color w:val="373737"/>
          <w:sz w:val="24"/>
          <w:szCs w:val="24"/>
          <w:lang w:eastAsia="sk-SK"/>
        </w:rPr>
        <w:t>glukonát</w:t>
      </w:r>
      <w:proofErr w:type="spellEnd"/>
      <w:r w:rsidRPr="00F368B7">
        <w:rPr>
          <w:rFonts w:ascii="Times New Roman" w:eastAsia="Times New Roman" w:hAnsi="Times New Roman" w:cs="Times New Roman"/>
          <w:color w:val="373737"/>
          <w:sz w:val="24"/>
          <w:szCs w:val="24"/>
          <w:lang w:eastAsia="sk-SK"/>
        </w:rPr>
        <w:t xml:space="preserve"> či </w:t>
      </w:r>
      <w:proofErr w:type="spellStart"/>
      <w:r w:rsidRPr="00F368B7">
        <w:rPr>
          <w:rFonts w:ascii="Times New Roman" w:eastAsia="Times New Roman" w:hAnsi="Times New Roman" w:cs="Times New Roman"/>
          <w:color w:val="373737"/>
          <w:sz w:val="24"/>
          <w:szCs w:val="24"/>
          <w:lang w:eastAsia="sk-SK"/>
        </w:rPr>
        <w:t>sukcinát</w:t>
      </w:r>
      <w:proofErr w:type="spellEnd"/>
      <w:r w:rsidRPr="00F368B7">
        <w:rPr>
          <w:rFonts w:ascii="Times New Roman" w:eastAsia="Times New Roman" w:hAnsi="Times New Roman" w:cs="Times New Roman"/>
          <w:color w:val="373737"/>
          <w:sz w:val="24"/>
          <w:szCs w:val="24"/>
          <w:lang w:eastAsia="sk-SK"/>
        </w:rPr>
        <w:t xml:space="preserve">. Množstvo podaného preparátu závisí vždy na veku, pohlavia, fyzickom stavu a komorbidít pacienta. </w:t>
      </w:r>
      <w:r w:rsidRPr="000E2351">
        <w:rPr>
          <w:rFonts w:ascii="Times New Roman" w:eastAsia="Times New Roman" w:hAnsi="Times New Roman" w:cs="Times New Roman"/>
          <w:b/>
          <w:bCs/>
          <w:color w:val="373737"/>
          <w:sz w:val="24"/>
          <w:szCs w:val="24"/>
          <w:lang w:eastAsia="sk-SK"/>
        </w:rPr>
        <w:t>Optimálna dávka elementárneho železa pre dospelého sa pohybuje od 100 do max. 200 mg za deň</w:t>
      </w:r>
      <w:r w:rsidRPr="00F368B7">
        <w:rPr>
          <w:rFonts w:ascii="Times New Roman" w:eastAsia="Times New Roman" w:hAnsi="Times New Roman" w:cs="Times New Roman"/>
          <w:color w:val="373737"/>
          <w:sz w:val="24"/>
          <w:szCs w:val="24"/>
          <w:lang w:eastAsia="sk-SK"/>
        </w:rPr>
        <w:t>, zvýšenie dávky už nezvýši vstrebávanie železa, ale skôr zvyšuje možnosť výskytu nežiadúcich vedľajších účinkov. Liečba by mala byť dlhodobá, minimálne 3 mesiace, aby sa dosiahlo doplnenie zásob železa.</w:t>
      </w:r>
      <w:r w:rsidR="00091A4D">
        <w:rPr>
          <w:rFonts w:ascii="Times New Roman" w:eastAsia="Times New Roman" w:hAnsi="Times New Roman" w:cs="Times New Roman"/>
          <w:color w:val="373737"/>
          <w:sz w:val="24"/>
          <w:szCs w:val="24"/>
          <w:lang w:eastAsia="sk-SK"/>
        </w:rPr>
        <w:t xml:space="preserve"> </w:t>
      </w:r>
      <w:r w:rsidR="00091A4D" w:rsidRPr="00091A4D">
        <w:rPr>
          <w:rFonts w:ascii="Times New Roman" w:eastAsia="Times New Roman" w:hAnsi="Times New Roman" w:cs="Times New Roman"/>
          <w:color w:val="373737"/>
          <w:sz w:val="24"/>
          <w:szCs w:val="24"/>
          <w:lang w:eastAsia="sk-SK"/>
        </w:rPr>
        <w:t xml:space="preserve">Avšak kontrola efektu užívania per os železa je </w:t>
      </w:r>
      <w:r w:rsidR="00091A4D">
        <w:rPr>
          <w:rFonts w:ascii="Times New Roman" w:eastAsia="Times New Roman" w:hAnsi="Times New Roman" w:cs="Times New Roman"/>
          <w:color w:val="373737"/>
          <w:sz w:val="24"/>
          <w:szCs w:val="24"/>
          <w:lang w:eastAsia="sk-SK"/>
        </w:rPr>
        <w:t xml:space="preserve">v praxi podceňovaná. </w:t>
      </w:r>
      <w:r w:rsidR="00091A4D" w:rsidRPr="000E2351">
        <w:rPr>
          <w:rFonts w:ascii="Times New Roman" w:eastAsia="Times New Roman" w:hAnsi="Times New Roman" w:cs="Times New Roman"/>
          <w:b/>
          <w:bCs/>
          <w:color w:val="373737"/>
          <w:sz w:val="24"/>
          <w:szCs w:val="24"/>
          <w:lang w:eastAsia="sk-SK"/>
        </w:rPr>
        <w:t xml:space="preserve">Efekt liečby (najmä per os) by sa mal kontrolovať po dvoch, resp. 4. týždňoch (nárast </w:t>
      </w:r>
      <w:proofErr w:type="spellStart"/>
      <w:r w:rsidR="00091A4D" w:rsidRPr="000E2351">
        <w:rPr>
          <w:rFonts w:ascii="Times New Roman" w:eastAsia="Times New Roman" w:hAnsi="Times New Roman" w:cs="Times New Roman"/>
          <w:b/>
          <w:bCs/>
          <w:color w:val="373737"/>
          <w:sz w:val="24"/>
          <w:szCs w:val="24"/>
          <w:lang w:eastAsia="sk-SK"/>
        </w:rPr>
        <w:t>Hb</w:t>
      </w:r>
      <w:proofErr w:type="spellEnd"/>
      <w:r w:rsidR="00091A4D" w:rsidRPr="000E2351">
        <w:rPr>
          <w:rFonts w:ascii="Times New Roman" w:eastAsia="Times New Roman" w:hAnsi="Times New Roman" w:cs="Times New Roman"/>
          <w:b/>
          <w:bCs/>
          <w:color w:val="373737"/>
          <w:sz w:val="24"/>
          <w:szCs w:val="24"/>
          <w:lang w:eastAsia="sk-SK"/>
        </w:rPr>
        <w:t xml:space="preserve"> po 2. týždňoch by mal byť min. 10g/l, resp. po 4. týždňoch min. 20 g/l)</w:t>
      </w:r>
      <w:r w:rsidR="00E31B64">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 xml:space="preserve">Pre lepšiu absorpciu železa je odporúčané užívať lieky nalačno. </w:t>
      </w:r>
      <w:r w:rsidR="00E31B64" w:rsidRPr="00E31B64">
        <w:rPr>
          <w:rFonts w:ascii="Times New Roman" w:eastAsia="Times New Roman" w:hAnsi="Times New Roman" w:cs="Times New Roman"/>
          <w:color w:val="373737"/>
          <w:sz w:val="24"/>
          <w:szCs w:val="24"/>
          <w:lang w:eastAsia="sk-SK"/>
        </w:rPr>
        <w:t>Tiež je treba zdôrazniť veľmi nízku biologickú dostupnosť per os železa (silne ju ovplyvňuje napr. užívanie PPI) – čo je niekde medzi 10%-20%.</w:t>
      </w:r>
      <w:r w:rsidR="00E31B64">
        <w:rPr>
          <w:rFonts w:ascii="Times New Roman" w:eastAsia="Times New Roman" w:hAnsi="Times New Roman" w:cs="Times New Roman"/>
          <w:color w:val="373737"/>
          <w:sz w:val="24"/>
          <w:szCs w:val="24"/>
          <w:lang w:eastAsia="sk-SK"/>
        </w:rPr>
        <w:t xml:space="preserve"> To vedie k nutnosti dlhodobého </w:t>
      </w:r>
      <w:r w:rsidR="00B230AF">
        <w:rPr>
          <w:rFonts w:ascii="Times New Roman" w:eastAsia="Times New Roman" w:hAnsi="Times New Roman" w:cs="Times New Roman"/>
          <w:color w:val="373737"/>
          <w:sz w:val="24"/>
          <w:szCs w:val="24"/>
          <w:lang w:eastAsia="sk-SK"/>
        </w:rPr>
        <w:t>užívania</w:t>
      </w:r>
      <w:r w:rsidR="00E31B64">
        <w:rPr>
          <w:rFonts w:ascii="Times New Roman" w:eastAsia="Times New Roman" w:hAnsi="Times New Roman" w:cs="Times New Roman"/>
          <w:color w:val="373737"/>
          <w:sz w:val="24"/>
          <w:szCs w:val="24"/>
          <w:lang w:eastAsia="sk-SK"/>
        </w:rPr>
        <w:t xml:space="preserve"> per os preparátu Fe. </w:t>
      </w:r>
      <w:r w:rsidRPr="00F368B7">
        <w:rPr>
          <w:rFonts w:ascii="Times New Roman" w:eastAsia="Times New Roman" w:hAnsi="Times New Roman" w:cs="Times New Roman"/>
          <w:color w:val="373737"/>
          <w:sz w:val="24"/>
          <w:szCs w:val="24"/>
          <w:lang w:eastAsia="sk-SK"/>
        </w:rPr>
        <w:t xml:space="preserve">Perorálne užívanie preparátu železa môže spôsobovať gastrointestinálne </w:t>
      </w:r>
      <w:proofErr w:type="spellStart"/>
      <w:r w:rsidR="00E31B64">
        <w:rPr>
          <w:rFonts w:ascii="Times New Roman" w:eastAsia="Times New Roman" w:hAnsi="Times New Roman" w:cs="Times New Roman"/>
          <w:color w:val="373737"/>
          <w:sz w:val="24"/>
          <w:szCs w:val="24"/>
          <w:lang w:eastAsia="sk-SK"/>
        </w:rPr>
        <w:t>obtiaže</w:t>
      </w:r>
      <w:proofErr w:type="spellEnd"/>
      <w:r w:rsidRPr="00F368B7">
        <w:rPr>
          <w:rFonts w:ascii="Times New Roman" w:eastAsia="Times New Roman" w:hAnsi="Times New Roman" w:cs="Times New Roman"/>
          <w:color w:val="373737"/>
          <w:sz w:val="24"/>
          <w:szCs w:val="24"/>
          <w:lang w:eastAsia="sk-SK"/>
        </w:rPr>
        <w:t>- nauzea, zvracanie, hnačky</w:t>
      </w:r>
      <w:r w:rsidR="001476FF">
        <w:rPr>
          <w:rFonts w:ascii="Times New Roman" w:eastAsia="Times New Roman" w:hAnsi="Times New Roman" w:cs="Times New Roman"/>
          <w:color w:val="373737"/>
          <w:sz w:val="24"/>
          <w:szCs w:val="24"/>
          <w:lang w:eastAsia="sk-SK"/>
        </w:rPr>
        <w:t xml:space="preserve">, </w:t>
      </w:r>
      <w:r w:rsidRPr="00F368B7">
        <w:rPr>
          <w:rFonts w:ascii="Times New Roman" w:eastAsia="Times New Roman" w:hAnsi="Times New Roman" w:cs="Times New Roman"/>
          <w:color w:val="373737"/>
          <w:sz w:val="24"/>
          <w:szCs w:val="24"/>
          <w:lang w:eastAsia="sk-SK"/>
        </w:rPr>
        <w:t>obstipáciu, do čierna sfarbenú stolicu a bolesti brucha.</w:t>
      </w:r>
      <w:r w:rsidR="001476FF">
        <w:rPr>
          <w:rFonts w:ascii="Times New Roman" w:eastAsia="Times New Roman" w:hAnsi="Times New Roman" w:cs="Times New Roman"/>
          <w:color w:val="373737"/>
          <w:sz w:val="24"/>
          <w:szCs w:val="24"/>
          <w:lang w:eastAsia="sk-SK"/>
        </w:rPr>
        <w:t xml:space="preserve"> </w:t>
      </w:r>
      <w:r w:rsidR="00E31B64">
        <w:rPr>
          <w:rFonts w:ascii="Times New Roman" w:eastAsia="Times New Roman" w:hAnsi="Times New Roman" w:cs="Times New Roman"/>
          <w:color w:val="373737"/>
          <w:sz w:val="24"/>
          <w:szCs w:val="24"/>
          <w:lang w:eastAsia="sk-SK"/>
        </w:rPr>
        <w:t xml:space="preserve">To často vedie k odmietaniu liečby.  </w:t>
      </w:r>
      <w:r w:rsidRPr="00F368B7">
        <w:rPr>
          <w:rFonts w:ascii="Times New Roman" w:eastAsia="Times New Roman" w:hAnsi="Times New Roman" w:cs="Times New Roman"/>
          <w:color w:val="373737"/>
          <w:sz w:val="24"/>
          <w:szCs w:val="24"/>
          <w:lang w:eastAsia="sk-SK"/>
        </w:rPr>
        <w:t xml:space="preserve"> Perorálne preparáty železa sa užívajú aj profylakticky, a to predovšetkým počas tehotenstva, u pravidelných darcov krvi a u nedonosených detí.  Pri profylaktickom podávaní železa musíme pravidelne kontrolovať </w:t>
      </w:r>
      <w:r w:rsidRPr="00F368B7">
        <w:rPr>
          <w:rFonts w:ascii="Times New Roman" w:eastAsia="Times New Roman" w:hAnsi="Times New Roman" w:cs="Times New Roman"/>
          <w:color w:val="373737"/>
          <w:sz w:val="24"/>
          <w:szCs w:val="24"/>
          <w:lang w:eastAsia="sk-SK"/>
        </w:rPr>
        <w:lastRenderedPageBreak/>
        <w:t xml:space="preserve">zásoby železa tak, aby nedošlo k predávkovaniu a poškodeniu pacienta. </w:t>
      </w:r>
      <w:r w:rsidR="002102D3">
        <w:rPr>
          <w:rFonts w:ascii="Times New Roman" w:eastAsia="Times New Roman" w:hAnsi="Times New Roman" w:cs="Times New Roman"/>
          <w:color w:val="000000"/>
          <w:sz w:val="24"/>
          <w:szCs w:val="24"/>
          <w:lang w:eastAsia="sk-SK"/>
        </w:rPr>
        <w:t xml:space="preserve"> </w:t>
      </w:r>
      <w:r w:rsidRPr="001476FF">
        <w:rPr>
          <w:rFonts w:ascii="Times New Roman" w:eastAsia="Times New Roman" w:hAnsi="Times New Roman" w:cs="Times New Roman"/>
          <w:b/>
          <w:bCs/>
          <w:color w:val="000000"/>
          <w:sz w:val="24"/>
          <w:szCs w:val="24"/>
          <w:lang w:eastAsia="sk-SK"/>
        </w:rPr>
        <w:t xml:space="preserve">Pri neznášanlivosti perorálnych prípravkov, </w:t>
      </w:r>
      <w:proofErr w:type="spellStart"/>
      <w:r w:rsidRPr="001476FF">
        <w:rPr>
          <w:rFonts w:ascii="Times New Roman" w:eastAsia="Times New Roman" w:hAnsi="Times New Roman" w:cs="Times New Roman"/>
          <w:b/>
          <w:bCs/>
          <w:color w:val="000000"/>
          <w:sz w:val="24"/>
          <w:szCs w:val="24"/>
          <w:lang w:eastAsia="sk-SK"/>
        </w:rPr>
        <w:t>malabsorpcii</w:t>
      </w:r>
      <w:proofErr w:type="spellEnd"/>
      <w:r w:rsidRPr="001476FF">
        <w:rPr>
          <w:rFonts w:ascii="Times New Roman" w:eastAsia="Times New Roman" w:hAnsi="Times New Roman" w:cs="Times New Roman"/>
          <w:b/>
          <w:bCs/>
          <w:color w:val="000000"/>
          <w:sz w:val="24"/>
          <w:szCs w:val="24"/>
          <w:lang w:eastAsia="sk-SK"/>
        </w:rPr>
        <w:t xml:space="preserve">, alebo ak existuje klinická potreba rýchleho dodania železa sú indikované parenterálne prípravky železa, a to vo forme intravenóznych injekcií napr. </w:t>
      </w:r>
      <w:proofErr w:type="spellStart"/>
      <w:r w:rsidRPr="001476FF">
        <w:rPr>
          <w:rFonts w:ascii="Times New Roman" w:eastAsia="Times New Roman" w:hAnsi="Times New Roman" w:cs="Times New Roman"/>
          <w:b/>
          <w:bCs/>
          <w:color w:val="000000"/>
          <w:sz w:val="24"/>
          <w:szCs w:val="24"/>
          <w:lang w:eastAsia="sk-SK"/>
        </w:rPr>
        <w:t>Ferinject</w:t>
      </w:r>
      <w:proofErr w:type="spellEnd"/>
      <w:r w:rsidRPr="00F368B7">
        <w:rPr>
          <w:rFonts w:ascii="Times New Roman" w:eastAsia="Times New Roman" w:hAnsi="Times New Roman" w:cs="Times New Roman"/>
          <w:color w:val="000000"/>
          <w:sz w:val="24"/>
          <w:szCs w:val="24"/>
          <w:lang w:eastAsia="sk-SK"/>
        </w:rPr>
        <w:t xml:space="preserve">.  Jeden mililiter roztoku obsahuje 50 mg železa vo forme železitej </w:t>
      </w:r>
      <w:proofErr w:type="spellStart"/>
      <w:r w:rsidRPr="00F368B7">
        <w:rPr>
          <w:rFonts w:ascii="Times New Roman" w:eastAsia="Times New Roman" w:hAnsi="Times New Roman" w:cs="Times New Roman"/>
          <w:color w:val="000000"/>
          <w:sz w:val="24"/>
          <w:szCs w:val="24"/>
          <w:lang w:eastAsia="sk-SK"/>
        </w:rPr>
        <w:t>karboxymaltózy</w:t>
      </w:r>
      <w:proofErr w:type="spellEnd"/>
      <w:r w:rsidRPr="00F368B7">
        <w:rPr>
          <w:rFonts w:ascii="Times New Roman" w:eastAsia="Times New Roman" w:hAnsi="Times New Roman" w:cs="Times New Roman"/>
          <w:color w:val="000000"/>
          <w:sz w:val="24"/>
          <w:szCs w:val="24"/>
          <w:lang w:eastAsia="sk-SK"/>
        </w:rPr>
        <w:t xml:space="preserve">. Pri používaní lieku je ale nutné dodržiavať bezpečnostné pokyny podľa SPC. Je možné ho podávať možné podávať len za podmienky, že je okamžite k dispozícii personál vyškolený na vyhodnocovanie a zvládanie </w:t>
      </w:r>
      <w:proofErr w:type="spellStart"/>
      <w:r w:rsidRPr="00F368B7">
        <w:rPr>
          <w:rFonts w:ascii="Times New Roman" w:eastAsia="Times New Roman" w:hAnsi="Times New Roman" w:cs="Times New Roman"/>
          <w:color w:val="000000"/>
          <w:sz w:val="24"/>
          <w:szCs w:val="24"/>
          <w:lang w:eastAsia="sk-SK"/>
        </w:rPr>
        <w:t>anafylaktických</w:t>
      </w:r>
      <w:proofErr w:type="spellEnd"/>
      <w:r w:rsidRPr="00F368B7">
        <w:rPr>
          <w:rFonts w:ascii="Times New Roman" w:eastAsia="Times New Roman" w:hAnsi="Times New Roman" w:cs="Times New Roman"/>
          <w:color w:val="000000"/>
          <w:sz w:val="24"/>
          <w:szCs w:val="24"/>
          <w:lang w:eastAsia="sk-SK"/>
        </w:rPr>
        <w:t xml:space="preserve"> reakcií v prostredí s úplným vybavením na resuscitáciu. U pacientov je potrebné pozorovať, či sa nevyskytnú nežiaduce účinky, minimálne 30 minút po každom podaní lieku</w:t>
      </w:r>
      <w:r w:rsidR="002102D3">
        <w:rPr>
          <w:rFonts w:ascii="Times New Roman" w:eastAsia="Times New Roman" w:hAnsi="Times New Roman" w:cs="Times New Roman"/>
          <w:color w:val="000000"/>
          <w:sz w:val="24"/>
          <w:szCs w:val="24"/>
          <w:lang w:eastAsia="sk-SK"/>
        </w:rPr>
        <w:t xml:space="preserve">. </w:t>
      </w:r>
    </w:p>
    <w:p w14:paraId="640B75D9" w14:textId="2F784761" w:rsidR="00E759D6" w:rsidRPr="00F368B7" w:rsidRDefault="002102D3" w:rsidP="007B7593">
      <w:pPr>
        <w:shd w:val="clear" w:color="auto" w:fill="FFFFFF"/>
        <w:spacing w:after="0" w:line="240" w:lineRule="auto"/>
        <w:ind w:firstLine="708"/>
        <w:jc w:val="both"/>
        <w:rPr>
          <w:rFonts w:ascii="Times New Roman" w:eastAsia="Times New Roman" w:hAnsi="Times New Roman" w:cs="Times New Roman"/>
          <w:color w:val="373737"/>
          <w:sz w:val="24"/>
          <w:szCs w:val="24"/>
          <w:lang w:eastAsia="sk-SK"/>
        </w:rPr>
      </w:pPr>
      <w:proofErr w:type="spellStart"/>
      <w:r>
        <w:rPr>
          <w:rFonts w:ascii="Times New Roman" w:eastAsia="Times New Roman" w:hAnsi="Times New Roman" w:cs="Times New Roman"/>
          <w:color w:val="373737"/>
          <w:sz w:val="24"/>
          <w:szCs w:val="24"/>
          <w:lang w:eastAsia="sk-SK"/>
        </w:rPr>
        <w:t>Sideropenická</w:t>
      </w:r>
      <w:proofErr w:type="spellEnd"/>
      <w:r w:rsidR="00E31B64">
        <w:rPr>
          <w:rFonts w:ascii="Times New Roman" w:eastAsia="Times New Roman" w:hAnsi="Times New Roman" w:cs="Times New Roman"/>
          <w:color w:val="373737"/>
          <w:sz w:val="24"/>
          <w:szCs w:val="24"/>
          <w:lang w:eastAsia="sk-SK"/>
        </w:rPr>
        <w:t xml:space="preserve"> anémia je často podceňovaná lekárom ale aj pacientom. Práve z tohto dôvodu je nevyhnutná dôsledná prevencia. </w:t>
      </w:r>
      <w:r w:rsidR="00E759D6" w:rsidRPr="00F368B7">
        <w:rPr>
          <w:rFonts w:ascii="Times New Roman" w:eastAsia="Times New Roman" w:hAnsi="Times New Roman" w:cs="Times New Roman"/>
          <w:color w:val="373737"/>
          <w:sz w:val="24"/>
          <w:szCs w:val="24"/>
          <w:lang w:eastAsia="sk-SK"/>
        </w:rPr>
        <w:t>Prevencia vzniku nedostatku železa</w:t>
      </w:r>
      <w:r w:rsidR="00E31B64">
        <w:rPr>
          <w:rFonts w:ascii="Times New Roman" w:eastAsia="Times New Roman" w:hAnsi="Times New Roman" w:cs="Times New Roman"/>
          <w:color w:val="373737"/>
          <w:sz w:val="24"/>
          <w:szCs w:val="24"/>
          <w:lang w:eastAsia="sk-SK"/>
        </w:rPr>
        <w:t xml:space="preserve"> napr.</w:t>
      </w:r>
      <w:r w:rsidR="00E759D6" w:rsidRPr="00F368B7">
        <w:rPr>
          <w:rFonts w:ascii="Times New Roman" w:eastAsia="Times New Roman" w:hAnsi="Times New Roman" w:cs="Times New Roman"/>
          <w:color w:val="373737"/>
          <w:sz w:val="24"/>
          <w:szCs w:val="24"/>
          <w:lang w:eastAsia="sk-SK"/>
        </w:rPr>
        <w:t xml:space="preserve"> u dojčiat je dnes vykonávaná najmä formou fortifikácie </w:t>
      </w:r>
      <w:r w:rsidR="00E31B64">
        <w:rPr>
          <w:rFonts w:ascii="Times New Roman" w:eastAsia="Times New Roman" w:hAnsi="Times New Roman" w:cs="Times New Roman"/>
          <w:color w:val="373737"/>
          <w:sz w:val="24"/>
          <w:szCs w:val="24"/>
          <w:lang w:eastAsia="sk-SK"/>
        </w:rPr>
        <w:t>p</w:t>
      </w:r>
      <w:r w:rsidR="00E759D6" w:rsidRPr="00F368B7">
        <w:rPr>
          <w:rFonts w:ascii="Times New Roman" w:eastAsia="Times New Roman" w:hAnsi="Times New Roman" w:cs="Times New Roman"/>
          <w:color w:val="373737"/>
          <w:sz w:val="24"/>
          <w:szCs w:val="24"/>
          <w:lang w:eastAsia="sk-SK"/>
        </w:rPr>
        <w:t>rípravkov určených na dojčenskú výživu železom . Rozvoju anémie je nutné predchádzať aj dodržiavaním zásad správneho racionálneho stravovania s včasným zaradením potravín s dostatočným obsahom využiteľného železa</w:t>
      </w:r>
      <w:r w:rsidR="00E31B64">
        <w:rPr>
          <w:rFonts w:ascii="Times New Roman" w:eastAsia="Times New Roman" w:hAnsi="Times New Roman" w:cs="Times New Roman"/>
          <w:color w:val="373737"/>
          <w:sz w:val="24"/>
          <w:szCs w:val="24"/>
          <w:lang w:eastAsia="sk-SK"/>
        </w:rPr>
        <w:t xml:space="preserve">. </w:t>
      </w:r>
      <w:r w:rsidR="00E759D6" w:rsidRPr="00F368B7">
        <w:rPr>
          <w:rFonts w:ascii="Times New Roman" w:eastAsia="Times New Roman" w:hAnsi="Times New Roman" w:cs="Times New Roman"/>
          <w:color w:val="373737"/>
          <w:sz w:val="24"/>
          <w:szCs w:val="24"/>
          <w:lang w:eastAsia="sk-SK"/>
        </w:rPr>
        <w:t> </w:t>
      </w:r>
    </w:p>
    <w:p w14:paraId="26B4F9F9" w14:textId="77777777" w:rsidR="00E759D6" w:rsidRPr="00F368B7" w:rsidRDefault="00E759D6" w:rsidP="007B7593">
      <w:pPr>
        <w:shd w:val="clear" w:color="auto" w:fill="FFFFFF"/>
        <w:spacing w:after="0" w:line="240" w:lineRule="auto"/>
        <w:jc w:val="both"/>
        <w:rPr>
          <w:rFonts w:ascii="Times New Roman" w:eastAsia="Times New Roman" w:hAnsi="Times New Roman" w:cs="Times New Roman"/>
          <w:color w:val="000000"/>
          <w:sz w:val="24"/>
          <w:szCs w:val="24"/>
          <w:lang w:eastAsia="sk-SK"/>
        </w:rPr>
      </w:pPr>
    </w:p>
    <w:p w14:paraId="137E31F2" w14:textId="619B8F4A" w:rsidR="00E759D6" w:rsidRPr="00F368B7" w:rsidRDefault="005C4E4A" w:rsidP="007B75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Zdroj: </w:t>
      </w:r>
    </w:p>
    <w:p w14:paraId="7E970FF9" w14:textId="77777777" w:rsidR="00652E24" w:rsidRPr="005C4E4A" w:rsidRDefault="00000000" w:rsidP="005C4E4A">
      <w:pPr>
        <w:pStyle w:val="Odsekzoznamu"/>
        <w:numPr>
          <w:ilvl w:val="0"/>
          <w:numId w:val="12"/>
        </w:numPr>
        <w:shd w:val="clear" w:color="auto" w:fill="FFFFFF"/>
        <w:spacing w:after="0" w:line="240" w:lineRule="auto"/>
        <w:ind w:left="284" w:hanging="284"/>
        <w:jc w:val="both"/>
        <w:rPr>
          <w:rFonts w:ascii="Times New Roman" w:eastAsia="Times New Roman" w:hAnsi="Times New Roman" w:cs="Times New Roman"/>
          <w:sz w:val="20"/>
          <w:szCs w:val="20"/>
          <w:lang w:eastAsia="sk-SK"/>
        </w:rPr>
      </w:pPr>
      <w:hyperlink r:id="rId7" w:tgtFrame="_blank" w:tooltip="Opens in a new window" w:history="1">
        <w:r w:rsidR="00652E24" w:rsidRPr="005C4E4A">
          <w:rPr>
            <w:rStyle w:val="Hypertextovprepojenie"/>
            <w:rFonts w:ascii="Times New Roman" w:hAnsi="Times New Roman" w:cs="Times New Roman"/>
            <w:color w:val="auto"/>
            <w:sz w:val="20"/>
            <w:szCs w:val="20"/>
            <w:u w:val="none"/>
          </w:rPr>
          <w:t>www.escardio.org/Guidelines</w:t>
        </w:r>
      </w:hyperlink>
    </w:p>
    <w:p w14:paraId="044CBDF8" w14:textId="77777777" w:rsidR="00652E24" w:rsidRPr="005C4E4A" w:rsidRDefault="00652E24" w:rsidP="005C4E4A">
      <w:pPr>
        <w:pStyle w:val="Odsekzoznamu"/>
        <w:numPr>
          <w:ilvl w:val="0"/>
          <w:numId w:val="12"/>
        </w:numPr>
        <w:spacing w:after="0" w:line="240" w:lineRule="auto"/>
        <w:ind w:left="284" w:hanging="284"/>
        <w:jc w:val="both"/>
        <w:rPr>
          <w:rFonts w:ascii="Times New Roman" w:eastAsia="Times New Roman" w:hAnsi="Times New Roman" w:cs="Times New Roman"/>
          <w:sz w:val="20"/>
          <w:szCs w:val="20"/>
          <w:lang w:eastAsia="sk-SK"/>
        </w:rPr>
      </w:pPr>
      <w:r w:rsidRPr="005C4E4A">
        <w:rPr>
          <w:rFonts w:ascii="Times New Roman" w:eastAsia="Times New Roman" w:hAnsi="Times New Roman" w:cs="Times New Roman"/>
          <w:sz w:val="20"/>
          <w:szCs w:val="20"/>
          <w:lang w:eastAsia="sk-SK"/>
        </w:rPr>
        <w:t xml:space="preserve">Chrobák L. </w:t>
      </w:r>
      <w:proofErr w:type="spellStart"/>
      <w:r w:rsidRPr="005C4E4A">
        <w:rPr>
          <w:rFonts w:ascii="Times New Roman" w:eastAsia="Times New Roman" w:hAnsi="Times New Roman" w:cs="Times New Roman"/>
          <w:sz w:val="20"/>
          <w:szCs w:val="20"/>
          <w:lang w:eastAsia="sk-SK"/>
        </w:rPr>
        <w:t>Sideropenická</w:t>
      </w:r>
      <w:proofErr w:type="spellEnd"/>
      <w:r w:rsidRPr="005C4E4A">
        <w:rPr>
          <w:rFonts w:ascii="Times New Roman" w:eastAsia="Times New Roman" w:hAnsi="Times New Roman" w:cs="Times New Roman"/>
          <w:sz w:val="20"/>
          <w:szCs w:val="20"/>
          <w:lang w:eastAsia="sk-SK"/>
        </w:rPr>
        <w:t xml:space="preserve"> anémie – </w:t>
      </w:r>
      <w:proofErr w:type="spellStart"/>
      <w:r w:rsidRPr="005C4E4A">
        <w:rPr>
          <w:rFonts w:ascii="Times New Roman" w:eastAsia="Times New Roman" w:hAnsi="Times New Roman" w:cs="Times New Roman"/>
          <w:sz w:val="20"/>
          <w:szCs w:val="20"/>
          <w:lang w:eastAsia="sk-SK"/>
        </w:rPr>
        <w:t>umíme</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ji</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diagnostikovat</w:t>
      </w:r>
      <w:proofErr w:type="spellEnd"/>
      <w:r w:rsidRPr="005C4E4A">
        <w:rPr>
          <w:rFonts w:ascii="Times New Roman" w:eastAsia="Times New Roman" w:hAnsi="Times New Roman" w:cs="Times New Roman"/>
          <w:sz w:val="20"/>
          <w:szCs w:val="20"/>
          <w:lang w:eastAsia="sk-SK"/>
        </w:rPr>
        <w:t xml:space="preserve"> a </w:t>
      </w:r>
      <w:proofErr w:type="spellStart"/>
      <w:r w:rsidRPr="005C4E4A">
        <w:rPr>
          <w:rFonts w:ascii="Times New Roman" w:eastAsia="Times New Roman" w:hAnsi="Times New Roman" w:cs="Times New Roman"/>
          <w:sz w:val="20"/>
          <w:szCs w:val="20"/>
          <w:lang w:eastAsia="sk-SK"/>
        </w:rPr>
        <w:t>léčit</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Postgraduální</w:t>
      </w:r>
      <w:proofErr w:type="spellEnd"/>
      <w:r w:rsidRPr="005C4E4A">
        <w:rPr>
          <w:rFonts w:ascii="Times New Roman" w:eastAsia="Times New Roman" w:hAnsi="Times New Roman" w:cs="Times New Roman"/>
          <w:sz w:val="20"/>
          <w:szCs w:val="20"/>
          <w:lang w:eastAsia="sk-SK"/>
        </w:rPr>
        <w:t xml:space="preserve"> medicína. 2003, č. 6, s. 587-592.</w:t>
      </w:r>
    </w:p>
    <w:p w14:paraId="0F2085F9" w14:textId="77777777" w:rsidR="00652E24" w:rsidRPr="005C4E4A" w:rsidRDefault="00652E24" w:rsidP="005C4E4A">
      <w:pPr>
        <w:pStyle w:val="Odsekzoznamu"/>
        <w:numPr>
          <w:ilvl w:val="0"/>
          <w:numId w:val="12"/>
        </w:numPr>
        <w:spacing w:after="0" w:line="240" w:lineRule="auto"/>
        <w:ind w:left="284" w:hanging="284"/>
        <w:jc w:val="both"/>
        <w:rPr>
          <w:rFonts w:ascii="Times New Roman" w:eastAsia="Times New Roman" w:hAnsi="Times New Roman" w:cs="Times New Roman"/>
          <w:sz w:val="20"/>
          <w:szCs w:val="20"/>
          <w:lang w:eastAsia="sk-SK"/>
        </w:rPr>
      </w:pPr>
      <w:proofErr w:type="spellStart"/>
      <w:r w:rsidRPr="005C4E4A">
        <w:rPr>
          <w:rFonts w:ascii="Times New Roman" w:eastAsia="Times New Roman" w:hAnsi="Times New Roman" w:cs="Times New Roman"/>
          <w:sz w:val="20"/>
          <w:szCs w:val="20"/>
          <w:lang w:eastAsia="sk-SK"/>
        </w:rPr>
        <w:t>Klener</w:t>
      </w:r>
      <w:proofErr w:type="spellEnd"/>
      <w:r w:rsidRPr="005C4E4A">
        <w:rPr>
          <w:rFonts w:ascii="Times New Roman" w:eastAsia="Times New Roman" w:hAnsi="Times New Roman" w:cs="Times New Roman"/>
          <w:sz w:val="20"/>
          <w:szCs w:val="20"/>
          <w:lang w:eastAsia="sk-SK"/>
        </w:rPr>
        <w:t xml:space="preserve"> P et al. </w:t>
      </w:r>
      <w:proofErr w:type="spellStart"/>
      <w:r w:rsidRPr="005C4E4A">
        <w:rPr>
          <w:rFonts w:ascii="Times New Roman" w:eastAsia="Times New Roman" w:hAnsi="Times New Roman" w:cs="Times New Roman"/>
          <w:sz w:val="20"/>
          <w:szCs w:val="20"/>
          <w:lang w:eastAsia="sk-SK"/>
        </w:rPr>
        <w:t>Vnitřní</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lékařství</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svazek</w:t>
      </w:r>
      <w:proofErr w:type="spellEnd"/>
      <w:r w:rsidRPr="005C4E4A">
        <w:rPr>
          <w:rFonts w:ascii="Times New Roman" w:eastAsia="Times New Roman" w:hAnsi="Times New Roman" w:cs="Times New Roman"/>
          <w:sz w:val="20"/>
          <w:szCs w:val="20"/>
          <w:lang w:eastAsia="sk-SK"/>
        </w:rPr>
        <w:t xml:space="preserve"> VIII. </w:t>
      </w:r>
      <w:proofErr w:type="spellStart"/>
      <w:r w:rsidRPr="005C4E4A">
        <w:rPr>
          <w:rFonts w:ascii="Times New Roman" w:eastAsia="Times New Roman" w:hAnsi="Times New Roman" w:cs="Times New Roman"/>
          <w:sz w:val="20"/>
          <w:szCs w:val="20"/>
          <w:lang w:eastAsia="sk-SK"/>
        </w:rPr>
        <w:t>Hematologie</w:t>
      </w:r>
      <w:proofErr w:type="spellEnd"/>
      <w:r w:rsidRPr="005C4E4A">
        <w:rPr>
          <w:rFonts w:ascii="Times New Roman" w:eastAsia="Times New Roman" w:hAnsi="Times New Roman" w:cs="Times New Roman"/>
          <w:sz w:val="20"/>
          <w:szCs w:val="20"/>
          <w:lang w:eastAsia="sk-SK"/>
        </w:rPr>
        <w:t xml:space="preserve">. Praha: </w:t>
      </w:r>
      <w:proofErr w:type="spellStart"/>
      <w:r w:rsidRPr="005C4E4A">
        <w:rPr>
          <w:rFonts w:ascii="Times New Roman" w:eastAsia="Times New Roman" w:hAnsi="Times New Roman" w:cs="Times New Roman"/>
          <w:sz w:val="20"/>
          <w:szCs w:val="20"/>
          <w:lang w:eastAsia="sk-SK"/>
        </w:rPr>
        <w:t>Galén</w:t>
      </w:r>
      <w:proofErr w:type="spellEnd"/>
      <w:r w:rsidRPr="005C4E4A">
        <w:rPr>
          <w:rFonts w:ascii="Times New Roman" w:eastAsia="Times New Roman" w:hAnsi="Times New Roman" w:cs="Times New Roman"/>
          <w:sz w:val="20"/>
          <w:szCs w:val="20"/>
          <w:lang w:eastAsia="sk-SK"/>
        </w:rPr>
        <w:t>, 2003, 115 s. ISBN 80-7262-210-2.</w:t>
      </w:r>
    </w:p>
    <w:p w14:paraId="6DC061BE" w14:textId="77777777" w:rsidR="00652E24" w:rsidRPr="005C4E4A" w:rsidRDefault="00652E24" w:rsidP="005C4E4A">
      <w:pPr>
        <w:pStyle w:val="Odsekzoznamu"/>
        <w:numPr>
          <w:ilvl w:val="0"/>
          <w:numId w:val="12"/>
        </w:numPr>
        <w:shd w:val="clear" w:color="auto" w:fill="FFFFFF"/>
        <w:spacing w:after="0" w:line="240" w:lineRule="auto"/>
        <w:ind w:left="284" w:hanging="284"/>
        <w:jc w:val="both"/>
        <w:rPr>
          <w:rFonts w:ascii="Times New Roman" w:eastAsia="Times New Roman" w:hAnsi="Times New Roman" w:cs="Times New Roman"/>
          <w:sz w:val="20"/>
          <w:szCs w:val="20"/>
          <w:lang w:eastAsia="sk-SK"/>
        </w:rPr>
      </w:pPr>
      <w:proofErr w:type="spellStart"/>
      <w:r w:rsidRPr="005C4E4A">
        <w:rPr>
          <w:rFonts w:ascii="Times New Roman" w:eastAsia="Times New Roman" w:hAnsi="Times New Roman" w:cs="Times New Roman"/>
          <w:sz w:val="20"/>
          <w:szCs w:val="20"/>
          <w:lang w:eastAsia="sk-SK"/>
        </w:rPr>
        <w:t>Iron</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deficiency</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Anaemia</w:t>
      </w:r>
      <w:proofErr w:type="spellEnd"/>
      <w:r w:rsidRPr="005C4E4A">
        <w:rPr>
          <w:rFonts w:ascii="Times New Roman" w:eastAsia="Times New Roman" w:hAnsi="Times New Roman" w:cs="Times New Roman"/>
          <w:sz w:val="20"/>
          <w:szCs w:val="20"/>
          <w:lang w:eastAsia="sk-SK"/>
        </w:rPr>
        <w:t xml:space="preserve"> – </w:t>
      </w:r>
      <w:proofErr w:type="spellStart"/>
      <w:r w:rsidRPr="005C4E4A">
        <w:rPr>
          <w:rFonts w:ascii="Times New Roman" w:eastAsia="Times New Roman" w:hAnsi="Times New Roman" w:cs="Times New Roman"/>
          <w:sz w:val="20"/>
          <w:szCs w:val="20"/>
          <w:lang w:eastAsia="sk-SK"/>
        </w:rPr>
        <w:t>Assassment</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Prevention</w:t>
      </w:r>
      <w:proofErr w:type="spellEnd"/>
      <w:r w:rsidRPr="005C4E4A">
        <w:rPr>
          <w:rFonts w:ascii="Times New Roman" w:eastAsia="Times New Roman" w:hAnsi="Times New Roman" w:cs="Times New Roman"/>
          <w:sz w:val="20"/>
          <w:szCs w:val="20"/>
          <w:lang w:eastAsia="sk-SK"/>
        </w:rPr>
        <w:t xml:space="preserve">, and </w:t>
      </w:r>
      <w:proofErr w:type="spellStart"/>
      <w:r w:rsidRPr="005C4E4A">
        <w:rPr>
          <w:rFonts w:ascii="Times New Roman" w:eastAsia="Times New Roman" w:hAnsi="Times New Roman" w:cs="Times New Roman"/>
          <w:sz w:val="20"/>
          <w:szCs w:val="20"/>
          <w:lang w:eastAsia="sk-SK"/>
        </w:rPr>
        <w:t>Control</w:t>
      </w:r>
      <w:proofErr w:type="spellEnd"/>
      <w:r w:rsidRPr="005C4E4A">
        <w:rPr>
          <w:rFonts w:ascii="Times New Roman" w:eastAsia="Times New Roman" w:hAnsi="Times New Roman" w:cs="Times New Roman"/>
          <w:sz w:val="20"/>
          <w:szCs w:val="20"/>
          <w:lang w:eastAsia="sk-SK"/>
        </w:rPr>
        <w:t xml:space="preserve">. A </w:t>
      </w:r>
      <w:proofErr w:type="spellStart"/>
      <w:r w:rsidRPr="005C4E4A">
        <w:rPr>
          <w:rFonts w:ascii="Times New Roman" w:eastAsia="Times New Roman" w:hAnsi="Times New Roman" w:cs="Times New Roman"/>
          <w:sz w:val="20"/>
          <w:szCs w:val="20"/>
          <w:lang w:eastAsia="sk-SK"/>
        </w:rPr>
        <w:t>guide</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for</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programme</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managers</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Geneva</w:t>
      </w:r>
      <w:proofErr w:type="spellEnd"/>
      <w:r w:rsidRPr="005C4E4A">
        <w:rPr>
          <w:rFonts w:ascii="Times New Roman" w:eastAsia="Times New Roman" w:hAnsi="Times New Roman" w:cs="Times New Roman"/>
          <w:sz w:val="20"/>
          <w:szCs w:val="20"/>
          <w:lang w:eastAsia="sk-SK"/>
        </w:rPr>
        <w:t xml:space="preserve">: WHO, 2001, 114p. </w:t>
      </w:r>
    </w:p>
    <w:p w14:paraId="26430ED0" w14:textId="7989D354" w:rsidR="00652E24" w:rsidRPr="005C4E4A" w:rsidRDefault="00652E24" w:rsidP="005C4E4A">
      <w:pPr>
        <w:pStyle w:val="Odsekzoznamu"/>
        <w:numPr>
          <w:ilvl w:val="0"/>
          <w:numId w:val="12"/>
        </w:numPr>
        <w:shd w:val="clear" w:color="auto" w:fill="FFFFFF"/>
        <w:spacing w:after="0" w:line="240" w:lineRule="auto"/>
        <w:ind w:left="284" w:hanging="284"/>
        <w:jc w:val="both"/>
        <w:rPr>
          <w:rFonts w:ascii="Times New Roman" w:eastAsia="Times New Roman" w:hAnsi="Times New Roman" w:cs="Times New Roman"/>
          <w:sz w:val="20"/>
          <w:szCs w:val="20"/>
          <w:lang w:eastAsia="sk-SK"/>
        </w:rPr>
      </w:pPr>
      <w:proofErr w:type="spellStart"/>
      <w:r w:rsidRPr="005C4E4A">
        <w:rPr>
          <w:rFonts w:ascii="Times New Roman" w:eastAsia="Times New Roman" w:hAnsi="Times New Roman" w:cs="Times New Roman"/>
          <w:sz w:val="20"/>
          <w:szCs w:val="20"/>
          <w:lang w:eastAsia="sk-SK"/>
        </w:rPr>
        <w:t>Ferinject</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sol</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ijf</w:t>
      </w:r>
      <w:proofErr w:type="spellEnd"/>
      <w:r w:rsidRPr="005C4E4A">
        <w:rPr>
          <w:rFonts w:ascii="Times New Roman" w:eastAsia="Times New Roman" w:hAnsi="Times New Roman" w:cs="Times New Roman"/>
          <w:sz w:val="20"/>
          <w:szCs w:val="20"/>
          <w:lang w:eastAsia="sk-SK"/>
        </w:rPr>
        <w:t xml:space="preserve"> (</w:t>
      </w:r>
      <w:proofErr w:type="spellStart"/>
      <w:r w:rsidRPr="005C4E4A">
        <w:rPr>
          <w:rFonts w:ascii="Times New Roman" w:eastAsia="Times New Roman" w:hAnsi="Times New Roman" w:cs="Times New Roman"/>
          <w:sz w:val="20"/>
          <w:szCs w:val="20"/>
          <w:lang w:eastAsia="sk-SK"/>
        </w:rPr>
        <w:t>liek.inj.skl</w:t>
      </w:r>
      <w:proofErr w:type="spellEnd"/>
      <w:r w:rsidRPr="005C4E4A">
        <w:rPr>
          <w:rFonts w:ascii="Times New Roman" w:eastAsia="Times New Roman" w:hAnsi="Times New Roman" w:cs="Times New Roman"/>
          <w:sz w:val="20"/>
          <w:szCs w:val="20"/>
          <w:lang w:eastAsia="sk-SK"/>
        </w:rPr>
        <w:t>.) 1x10 ml, SPC, 202</w:t>
      </w:r>
      <w:r w:rsidR="005C4E4A" w:rsidRPr="005C4E4A">
        <w:rPr>
          <w:rFonts w:ascii="Times New Roman" w:eastAsia="Times New Roman" w:hAnsi="Times New Roman" w:cs="Times New Roman"/>
          <w:sz w:val="20"/>
          <w:szCs w:val="20"/>
          <w:lang w:eastAsia="sk-SK"/>
        </w:rPr>
        <w:t>2</w:t>
      </w:r>
    </w:p>
    <w:p w14:paraId="759C14CE" w14:textId="77777777" w:rsidR="00652E24" w:rsidRPr="005C4E4A" w:rsidRDefault="00652E24" w:rsidP="005C4E4A">
      <w:pPr>
        <w:pStyle w:val="Odsekzoznamu"/>
        <w:numPr>
          <w:ilvl w:val="0"/>
          <w:numId w:val="12"/>
        </w:numPr>
        <w:shd w:val="clear" w:color="auto" w:fill="FFFFFF"/>
        <w:spacing w:after="0" w:line="240" w:lineRule="auto"/>
        <w:ind w:left="284" w:hanging="284"/>
        <w:jc w:val="both"/>
        <w:rPr>
          <w:rFonts w:ascii="Times New Roman" w:eastAsia="Times New Roman" w:hAnsi="Times New Roman" w:cs="Times New Roman"/>
          <w:sz w:val="20"/>
          <w:szCs w:val="20"/>
          <w:lang w:eastAsia="sk-SK"/>
        </w:rPr>
      </w:pPr>
      <w:proofErr w:type="spellStart"/>
      <w:r w:rsidRPr="005C4E4A">
        <w:rPr>
          <w:rFonts w:ascii="Times New Roman" w:eastAsia="Times New Roman" w:hAnsi="Times New Roman" w:cs="Times New Roman"/>
          <w:sz w:val="20"/>
          <w:szCs w:val="20"/>
          <w:lang w:eastAsia="sk-SK"/>
        </w:rPr>
        <w:t>Ornst</w:t>
      </w:r>
      <w:proofErr w:type="spellEnd"/>
      <w:r w:rsidRPr="005C4E4A">
        <w:rPr>
          <w:rFonts w:ascii="Times New Roman" w:eastAsia="Times New Roman" w:hAnsi="Times New Roman" w:cs="Times New Roman"/>
          <w:sz w:val="20"/>
          <w:szCs w:val="20"/>
          <w:lang w:eastAsia="sk-SK"/>
        </w:rPr>
        <w:t xml:space="preserve"> P. Anémia z nedostatku železa. Národný portál zdravia, Národné centrum zdravotníckych informácií. 2021</w:t>
      </w:r>
    </w:p>
    <w:sectPr w:rsidR="00652E24" w:rsidRPr="005C4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3DF"/>
    <w:multiLevelType w:val="hybridMultilevel"/>
    <w:tmpl w:val="EAD6D8F4"/>
    <w:lvl w:ilvl="0" w:tplc="041B0001">
      <w:start w:val="1"/>
      <w:numFmt w:val="bullet"/>
      <w:lvlText w:val=""/>
      <w:lvlJc w:val="left"/>
      <w:pPr>
        <w:ind w:left="1491" w:hanging="360"/>
      </w:pPr>
      <w:rPr>
        <w:rFonts w:ascii="Symbol" w:hAnsi="Symbol" w:hint="default"/>
      </w:rPr>
    </w:lvl>
    <w:lvl w:ilvl="1" w:tplc="9C24B8B4">
      <w:numFmt w:val="bullet"/>
      <w:lvlText w:val="•"/>
      <w:lvlJc w:val="left"/>
      <w:pPr>
        <w:ind w:left="2211" w:hanging="360"/>
      </w:pPr>
      <w:rPr>
        <w:rFonts w:ascii="Times New Roman" w:eastAsia="Times New Roman" w:hAnsi="Times New Roman" w:cs="Times New Roman"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1" w15:restartNumberingAfterBreak="0">
    <w:nsid w:val="1A706DE4"/>
    <w:multiLevelType w:val="hybridMultilevel"/>
    <w:tmpl w:val="2F88E206"/>
    <w:lvl w:ilvl="0" w:tplc="CFC42FC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FA252B3"/>
    <w:multiLevelType w:val="hybridMultilevel"/>
    <w:tmpl w:val="9D4259BC"/>
    <w:lvl w:ilvl="0" w:tplc="2E66641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27B03BA"/>
    <w:multiLevelType w:val="hybridMultilevel"/>
    <w:tmpl w:val="BA38A4E2"/>
    <w:lvl w:ilvl="0" w:tplc="21DE85B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309142F"/>
    <w:multiLevelType w:val="hybridMultilevel"/>
    <w:tmpl w:val="247890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536E5FCF"/>
    <w:multiLevelType w:val="hybridMultilevel"/>
    <w:tmpl w:val="B9A81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579F3923"/>
    <w:multiLevelType w:val="hybridMultilevel"/>
    <w:tmpl w:val="464E8BE4"/>
    <w:lvl w:ilvl="0" w:tplc="9B9056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BC274F"/>
    <w:multiLevelType w:val="hybridMultilevel"/>
    <w:tmpl w:val="9072E600"/>
    <w:lvl w:ilvl="0" w:tplc="9E8E5172">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F034544"/>
    <w:multiLevelType w:val="hybridMultilevel"/>
    <w:tmpl w:val="01682DC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62982BD0"/>
    <w:multiLevelType w:val="multilevel"/>
    <w:tmpl w:val="2448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6214A"/>
    <w:multiLevelType w:val="multilevel"/>
    <w:tmpl w:val="9EF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93D2F"/>
    <w:multiLevelType w:val="multilevel"/>
    <w:tmpl w:val="CF26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975611">
    <w:abstractNumId w:val="3"/>
  </w:num>
  <w:num w:numId="2" w16cid:durableId="1405420207">
    <w:abstractNumId w:val="1"/>
  </w:num>
  <w:num w:numId="3" w16cid:durableId="163324859">
    <w:abstractNumId w:val="2"/>
  </w:num>
  <w:num w:numId="4" w16cid:durableId="1740208139">
    <w:abstractNumId w:val="11"/>
  </w:num>
  <w:num w:numId="5" w16cid:durableId="273950733">
    <w:abstractNumId w:val="9"/>
  </w:num>
  <w:num w:numId="6" w16cid:durableId="1142889345">
    <w:abstractNumId w:val="10"/>
  </w:num>
  <w:num w:numId="7" w16cid:durableId="1403067606">
    <w:abstractNumId w:val="7"/>
  </w:num>
  <w:num w:numId="8" w16cid:durableId="1754668227">
    <w:abstractNumId w:val="8"/>
  </w:num>
  <w:num w:numId="9" w16cid:durableId="445084785">
    <w:abstractNumId w:val="0"/>
  </w:num>
  <w:num w:numId="10" w16cid:durableId="1734159617">
    <w:abstractNumId w:val="4"/>
  </w:num>
  <w:num w:numId="11" w16cid:durableId="200171021">
    <w:abstractNumId w:val="5"/>
  </w:num>
  <w:num w:numId="12" w16cid:durableId="1840928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D6"/>
    <w:rsid w:val="00004E99"/>
    <w:rsid w:val="00091A4D"/>
    <w:rsid w:val="000E2351"/>
    <w:rsid w:val="001476FF"/>
    <w:rsid w:val="0018530D"/>
    <w:rsid w:val="001A1F68"/>
    <w:rsid w:val="002102D3"/>
    <w:rsid w:val="00276C5D"/>
    <w:rsid w:val="003033F5"/>
    <w:rsid w:val="00354E72"/>
    <w:rsid w:val="00362468"/>
    <w:rsid w:val="005818A3"/>
    <w:rsid w:val="005C2A52"/>
    <w:rsid w:val="005C4E4A"/>
    <w:rsid w:val="00652E24"/>
    <w:rsid w:val="00737BA5"/>
    <w:rsid w:val="007B7593"/>
    <w:rsid w:val="00852AF3"/>
    <w:rsid w:val="0093190F"/>
    <w:rsid w:val="00AC4E88"/>
    <w:rsid w:val="00B230AF"/>
    <w:rsid w:val="00BB58D9"/>
    <w:rsid w:val="00CD2C10"/>
    <w:rsid w:val="00D75BA2"/>
    <w:rsid w:val="00E31B64"/>
    <w:rsid w:val="00E759D6"/>
    <w:rsid w:val="00F368B7"/>
    <w:rsid w:val="00F72D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4515"/>
  <w15:chartTrackingRefBased/>
  <w15:docId w15:val="{1F309C64-0B9A-4DF9-9715-1FDEC7FD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59D6"/>
    <w:pPr>
      <w:ind w:left="720"/>
      <w:contextualSpacing/>
    </w:pPr>
  </w:style>
  <w:style w:type="paragraph" w:styleId="Popis">
    <w:name w:val="caption"/>
    <w:basedOn w:val="Normlny"/>
    <w:next w:val="Normlny"/>
    <w:qFormat/>
    <w:rsid w:val="00E759D6"/>
    <w:pPr>
      <w:spacing w:before="120" w:after="120" w:line="240" w:lineRule="auto"/>
    </w:pPr>
    <w:rPr>
      <w:rFonts w:ascii="Times New Roman" w:eastAsia="Times New Roman" w:hAnsi="Times New Roman" w:cs="Times New Roman"/>
      <w:b/>
      <w:bCs/>
      <w:sz w:val="20"/>
      <w:szCs w:val="20"/>
      <w:lang w:val="cs-CZ" w:eastAsia="cs-CZ"/>
    </w:rPr>
  </w:style>
  <w:style w:type="character" w:styleId="Hypertextovprepojenie">
    <w:name w:val="Hyperlink"/>
    <w:basedOn w:val="Predvolenpsmoodseku"/>
    <w:uiPriority w:val="99"/>
    <w:unhideWhenUsed/>
    <w:rsid w:val="00652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86914">
      <w:bodyDiv w:val="1"/>
      <w:marLeft w:val="0"/>
      <w:marRight w:val="0"/>
      <w:marTop w:val="0"/>
      <w:marBottom w:val="0"/>
      <w:divBdr>
        <w:top w:val="none" w:sz="0" w:space="0" w:color="auto"/>
        <w:left w:val="none" w:sz="0" w:space="0" w:color="auto"/>
        <w:bottom w:val="none" w:sz="0" w:space="0" w:color="auto"/>
        <w:right w:val="none" w:sz="0" w:space="0" w:color="auto"/>
      </w:divBdr>
    </w:div>
    <w:div w:id="1129513371">
      <w:bodyDiv w:val="1"/>
      <w:marLeft w:val="0"/>
      <w:marRight w:val="0"/>
      <w:marTop w:val="0"/>
      <w:marBottom w:val="0"/>
      <w:divBdr>
        <w:top w:val="none" w:sz="0" w:space="0" w:color="auto"/>
        <w:left w:val="none" w:sz="0" w:space="0" w:color="auto"/>
        <w:bottom w:val="none" w:sz="0" w:space="0" w:color="auto"/>
        <w:right w:val="none" w:sz="0" w:space="0" w:color="auto"/>
      </w:divBdr>
    </w:div>
    <w:div w:id="1738898893">
      <w:bodyDiv w:val="1"/>
      <w:marLeft w:val="0"/>
      <w:marRight w:val="0"/>
      <w:marTop w:val="0"/>
      <w:marBottom w:val="0"/>
      <w:divBdr>
        <w:top w:val="none" w:sz="0" w:space="0" w:color="auto"/>
        <w:left w:val="none" w:sz="0" w:space="0" w:color="auto"/>
        <w:bottom w:val="none" w:sz="0" w:space="0" w:color="auto"/>
        <w:right w:val="none" w:sz="0" w:space="0" w:color="auto"/>
      </w:divBdr>
      <w:divsChild>
        <w:div w:id="259143333">
          <w:marLeft w:val="360"/>
          <w:marRight w:val="0"/>
          <w:marTop w:val="200"/>
          <w:marBottom w:val="0"/>
          <w:divBdr>
            <w:top w:val="none" w:sz="0" w:space="0" w:color="auto"/>
            <w:left w:val="none" w:sz="0" w:space="0" w:color="auto"/>
            <w:bottom w:val="none" w:sz="0" w:space="0" w:color="auto"/>
            <w:right w:val="none" w:sz="0" w:space="0" w:color="auto"/>
          </w:divBdr>
        </w:div>
      </w:divsChild>
    </w:div>
    <w:div w:id="2082942431">
      <w:bodyDiv w:val="1"/>
      <w:marLeft w:val="0"/>
      <w:marRight w:val="0"/>
      <w:marTop w:val="0"/>
      <w:marBottom w:val="0"/>
      <w:divBdr>
        <w:top w:val="none" w:sz="0" w:space="0" w:color="auto"/>
        <w:left w:val="none" w:sz="0" w:space="0" w:color="auto"/>
        <w:bottom w:val="none" w:sz="0" w:space="0" w:color="auto"/>
        <w:right w:val="none" w:sz="0" w:space="0" w:color="auto"/>
      </w:divBdr>
      <w:divsChild>
        <w:div w:id="10331944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cardio.org/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10022</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Tomasko Jankovic</dc:creator>
  <cp:keywords/>
  <dc:description/>
  <cp:lastModifiedBy>Henrieta H</cp:lastModifiedBy>
  <cp:revision>2</cp:revision>
  <dcterms:created xsi:type="dcterms:W3CDTF">2022-10-24T15:45:00Z</dcterms:created>
  <dcterms:modified xsi:type="dcterms:W3CDTF">2022-10-24T15:45:00Z</dcterms:modified>
</cp:coreProperties>
</file>